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6B" w:rsidRDefault="006F316B" w:rsidP="004B294F">
      <w:pPr>
        <w:jc w:val="right"/>
        <w:rPr>
          <w:b/>
          <w:bCs/>
          <w:color w:val="FFFFFF"/>
          <w:spacing w:val="20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t>7.</w:t>
      </w:r>
      <w:r w:rsidR="00FE4515">
        <w:t xml:space="preserve"> </w:t>
      </w:r>
      <w:r>
        <w:t>3. 2013</w:t>
      </w:r>
    </w:p>
    <w:p w:rsidR="006F316B" w:rsidRDefault="006F316B" w:rsidP="001D03DD">
      <w:pPr>
        <w:spacing w:line="276" w:lineRule="auto"/>
        <w:jc w:val="both"/>
        <w:rPr>
          <w:b/>
          <w:bCs/>
          <w:sz w:val="6"/>
          <w:szCs w:val="6"/>
        </w:rPr>
      </w:pPr>
    </w:p>
    <w:p w:rsidR="006F316B" w:rsidRPr="00346078" w:rsidRDefault="006F316B" w:rsidP="00CC699E">
      <w:pPr>
        <w:spacing w:line="680" w:lineRule="exact"/>
        <w:rPr>
          <w:b/>
          <w:bCs/>
          <w:color w:val="004F89"/>
          <w:spacing w:val="20"/>
          <w:sz w:val="32"/>
          <w:szCs w:val="32"/>
        </w:rPr>
      </w:pPr>
      <w:r>
        <w:rPr>
          <w:b/>
          <w:bCs/>
          <w:color w:val="004F89"/>
          <w:spacing w:val="20"/>
          <w:sz w:val="60"/>
          <w:szCs w:val="60"/>
        </w:rPr>
        <w:t>Orlické hory – jarní agroturistika</w:t>
      </w:r>
    </w:p>
    <w:p w:rsidR="006F316B" w:rsidRDefault="006F316B" w:rsidP="00CC699E">
      <w:pPr>
        <w:jc w:val="center"/>
        <w:rPr>
          <w:b/>
          <w:bCs/>
          <w:color w:val="FFFFFF"/>
          <w:spacing w:val="20"/>
          <w:sz w:val="16"/>
          <w:szCs w:val="16"/>
        </w:rPr>
      </w:pPr>
    </w:p>
    <w:p w:rsidR="006F316B" w:rsidRDefault="006F316B" w:rsidP="00CC699E">
      <w:pPr>
        <w:spacing w:line="276" w:lineRule="auto"/>
        <w:jc w:val="both"/>
        <w:rPr>
          <w:b/>
          <w:bCs/>
          <w:sz w:val="6"/>
          <w:szCs w:val="6"/>
        </w:rPr>
      </w:pPr>
    </w:p>
    <w:p w:rsidR="006F316B" w:rsidRPr="00346078" w:rsidRDefault="006F316B" w:rsidP="001C4B0B">
      <w:pPr>
        <w:jc w:val="both"/>
        <w:rPr>
          <w:b/>
          <w:bCs/>
          <w:color w:val="68A21F"/>
        </w:rPr>
      </w:pPr>
      <w:r w:rsidRPr="00346078">
        <w:rPr>
          <w:b/>
          <w:bCs/>
          <w:color w:val="004F89"/>
        </w:rPr>
        <w:t>•</w:t>
      </w:r>
      <w:r w:rsidRPr="00346078">
        <w:rPr>
          <w:b/>
          <w:bCs/>
          <w:color w:val="68A21F"/>
        </w:rPr>
        <w:t xml:space="preserve"> </w:t>
      </w:r>
      <w:r>
        <w:rPr>
          <w:b/>
          <w:bCs/>
          <w:color w:val="68A21F"/>
        </w:rPr>
        <w:t>dovolená co nejblíže přírodě</w:t>
      </w:r>
      <w:r w:rsidRPr="00346078">
        <w:rPr>
          <w:b/>
          <w:bCs/>
          <w:color w:val="004F89"/>
        </w:rPr>
        <w:t>•</w:t>
      </w:r>
      <w:r>
        <w:rPr>
          <w:b/>
          <w:bCs/>
          <w:color w:val="004F89"/>
        </w:rPr>
        <w:t xml:space="preserve"> </w:t>
      </w:r>
      <w:r>
        <w:rPr>
          <w:b/>
          <w:bCs/>
          <w:color w:val="68A21F"/>
        </w:rPr>
        <w:t>tradiční řemesla, zvyky a lokální gastronomie</w:t>
      </w:r>
      <w:r w:rsidRPr="00346078">
        <w:rPr>
          <w:b/>
          <w:bCs/>
          <w:color w:val="004F89"/>
        </w:rPr>
        <w:t>•</w:t>
      </w:r>
      <w:r w:rsidRPr="00346078">
        <w:rPr>
          <w:b/>
          <w:bCs/>
          <w:color w:val="68A21F"/>
        </w:rPr>
        <w:t xml:space="preserve"> </w:t>
      </w:r>
      <w:r>
        <w:rPr>
          <w:b/>
          <w:bCs/>
          <w:color w:val="68A21F"/>
        </w:rPr>
        <w:t>velikonoční oslavy</w:t>
      </w:r>
      <w:r w:rsidRPr="00346078">
        <w:rPr>
          <w:b/>
          <w:bCs/>
          <w:color w:val="004F89"/>
        </w:rPr>
        <w:t>•</w:t>
      </w:r>
      <w:r>
        <w:rPr>
          <w:b/>
          <w:bCs/>
          <w:color w:val="004F89"/>
        </w:rPr>
        <w:t xml:space="preserve"> </w:t>
      </w:r>
    </w:p>
    <w:p w:rsidR="006F316B" w:rsidRDefault="006F316B" w:rsidP="000451DD">
      <w:pPr>
        <w:jc w:val="both"/>
        <w:rPr>
          <w:rStyle w:val="Siln"/>
        </w:rPr>
      </w:pPr>
    </w:p>
    <w:p w:rsidR="006F316B" w:rsidRDefault="006F316B" w:rsidP="001D03DD">
      <w:pPr>
        <w:spacing w:line="276" w:lineRule="auto"/>
        <w:jc w:val="both"/>
        <w:rPr>
          <w:rStyle w:val="Siln"/>
        </w:rPr>
      </w:pPr>
      <w:r>
        <w:rPr>
          <w:rStyle w:val="Siln"/>
        </w:rPr>
        <w:t>Jaro je v Orlických horách jedinečné a přímo vybízí k návštěvě.  Tající sníh naplní řeky a potoky, sluníčko vytáhne první cyklisty a bruslaře. Místní statky a ekofarmy zahajují plný provoz a konají se oslavy příchodu jara. Pokud to vše doplníte návštěvou zdejších řemeslných muzeí a dílen, můžete si vedle originálních suvenýrů odvézt také neotřelý zážitek – poznání autentického života našich předků, místních a života v přírodě.</w:t>
      </w:r>
    </w:p>
    <w:p w:rsidR="006F316B" w:rsidRDefault="006F316B" w:rsidP="001D03DD">
      <w:pPr>
        <w:spacing w:line="276" w:lineRule="auto"/>
        <w:jc w:val="both"/>
        <w:rPr>
          <w:rStyle w:val="Siln"/>
        </w:rPr>
      </w:pPr>
    </w:p>
    <w:p w:rsidR="006F316B" w:rsidRPr="00943F73" w:rsidRDefault="006F316B" w:rsidP="00943F73">
      <w:pPr>
        <w:rPr>
          <w:b/>
          <w:bCs/>
          <w:color w:val="004F89"/>
          <w:sz w:val="32"/>
          <w:szCs w:val="32"/>
        </w:rPr>
      </w:pPr>
      <w:r w:rsidRPr="00943F73">
        <w:rPr>
          <w:b/>
          <w:color w:val="004F89"/>
          <w:sz w:val="32"/>
          <w:szCs w:val="32"/>
        </w:rPr>
        <w:t>Statky a farmy – návrat k tradicím a přirozenému způsobu života</w:t>
      </w:r>
    </w:p>
    <w:p w:rsidR="006F316B" w:rsidRPr="00D6455D" w:rsidRDefault="006F316B" w:rsidP="00906EA7">
      <w:pPr>
        <w:jc w:val="both"/>
        <w:rPr>
          <w:bCs/>
        </w:rPr>
      </w:pPr>
      <w:r w:rsidRPr="00D6455D">
        <w:rPr>
          <w:bCs/>
        </w:rPr>
        <w:t>Agroturistika je  </w:t>
      </w:r>
      <w:r>
        <w:rPr>
          <w:bCs/>
        </w:rPr>
        <w:t>nejen u českých turistů stále oblíbenější</w:t>
      </w:r>
      <w:r w:rsidRPr="00D6455D">
        <w:rPr>
          <w:bCs/>
        </w:rPr>
        <w:t xml:space="preserve">. Především lidé z velkých měst chtějí alespoň na chvilku zakusit život na venkově a přepnout z uspěchaného městského režimu. Klid, čistý vzduch, domácí potraviny a příroda – to jsou nejčastější důvody, proč </w:t>
      </w:r>
      <w:r>
        <w:rPr>
          <w:bCs/>
        </w:rPr>
        <w:t>jsou pobyty na rodinných farmách a statcích stále více vyhledávané</w:t>
      </w:r>
      <w:r w:rsidRPr="00D6455D">
        <w:rPr>
          <w:bCs/>
        </w:rPr>
        <w:t xml:space="preserve">. I Orlické hory mají v tomto směru mnohé co nabídnout. Turisté </w:t>
      </w:r>
      <w:r>
        <w:rPr>
          <w:bCs/>
        </w:rPr>
        <w:t>zjistí</w:t>
      </w:r>
      <w:r w:rsidRPr="00D6455D">
        <w:rPr>
          <w:bCs/>
        </w:rPr>
        <w:t>, jak specifický a zároveň náročný život na farmě je</w:t>
      </w:r>
      <w:r>
        <w:rPr>
          <w:bCs/>
        </w:rPr>
        <w:t xml:space="preserve">, otevřou se jim ale také dveře pro poznání zdejší přírody i života místních. </w:t>
      </w:r>
    </w:p>
    <w:p w:rsidR="006F316B" w:rsidRDefault="006F316B" w:rsidP="00906EA7">
      <w:pPr>
        <w:jc w:val="both"/>
        <w:rPr>
          <w:b/>
          <w:bCs/>
        </w:rPr>
      </w:pPr>
    </w:p>
    <w:p w:rsidR="006F316B" w:rsidRDefault="006F316B" w:rsidP="00EE1880">
      <w:pPr>
        <w:jc w:val="both"/>
        <w:rPr>
          <w:rFonts w:cs="Tahoma"/>
        </w:rPr>
      </w:pPr>
      <w:r>
        <w:t xml:space="preserve">Jedním z míst, kde turisté najdou doslova oázu klidu je </w:t>
      </w:r>
      <w:r w:rsidRPr="00393D25">
        <w:rPr>
          <w:b/>
        </w:rPr>
        <w:t>Ekofarma a penzion Sokolí hnízdo</w:t>
      </w:r>
      <w:r w:rsidRPr="00393D25">
        <w:t xml:space="preserve"> – </w:t>
      </w:r>
      <w:r w:rsidRPr="00393D25">
        <w:rPr>
          <w:b/>
        </w:rPr>
        <w:t>Rampuše</w:t>
      </w:r>
      <w:r>
        <w:rPr>
          <w:b/>
        </w:rPr>
        <w:t xml:space="preserve">. </w:t>
      </w:r>
      <w:r>
        <w:t>Nabízí s</w:t>
      </w:r>
      <w:r w:rsidRPr="00393D25">
        <w:t>tylové ubytování na rodinném statku</w:t>
      </w:r>
      <w:r>
        <w:t>, a to</w:t>
      </w:r>
      <w:r w:rsidRPr="00393D25">
        <w:t xml:space="preserve"> uprostřed pastvin</w:t>
      </w:r>
      <w:r>
        <w:t xml:space="preserve">. O to více vás překvapí vybavení jako je </w:t>
      </w:r>
      <w:r w:rsidRPr="00393D25">
        <w:t>whirpool a sauna.</w:t>
      </w:r>
      <w:r>
        <w:t xml:space="preserve"> Monika a Petr, zdejší majitelé, si vybudováním farmy splnili životní sen. Chovají ovce a skot a ze surovin vyrábějí domácí produkty, především sýry, mléko a jogurty, které můžete na farmě ochutnat. Jejich sladkou specialitou je</w:t>
      </w:r>
      <w:r>
        <w:rPr>
          <w:rFonts w:cs="Tahoma"/>
        </w:rPr>
        <w:t xml:space="preserve"> „rampušské mascarpone“. Součástí farmy je také jezírko, kde si můžete zarybařit. </w:t>
      </w:r>
    </w:p>
    <w:p w:rsidR="006F316B" w:rsidRPr="00611C79" w:rsidRDefault="006F316B" w:rsidP="00EE1880">
      <w:pPr>
        <w:jc w:val="both"/>
        <w:rPr>
          <w:rFonts w:cs="Tahoma"/>
        </w:rPr>
      </w:pPr>
    </w:p>
    <w:p w:rsidR="006F316B" w:rsidRDefault="006F316B" w:rsidP="00906EA7">
      <w:pPr>
        <w:jc w:val="both"/>
        <w:rPr>
          <w:bCs/>
        </w:rPr>
      </w:pPr>
      <w:r w:rsidRPr="00E95ED0">
        <w:rPr>
          <w:bCs/>
        </w:rPr>
        <w:t>Příjemné zážitky čekají na návštěvníky také v</w:t>
      </w:r>
      <w:r>
        <w:rPr>
          <w:b/>
          <w:bCs/>
        </w:rPr>
        <w:t xml:space="preserve"> </w:t>
      </w:r>
      <w:r w:rsidRPr="001C4B0B">
        <w:rPr>
          <w:b/>
          <w:bCs/>
        </w:rPr>
        <w:t>Penzion</w:t>
      </w:r>
      <w:r>
        <w:rPr>
          <w:b/>
          <w:bCs/>
        </w:rPr>
        <w:t>u</w:t>
      </w:r>
      <w:r w:rsidRPr="001C4B0B">
        <w:rPr>
          <w:b/>
          <w:bCs/>
        </w:rPr>
        <w:t xml:space="preserve"> U Sv. Jána</w:t>
      </w:r>
      <w:r>
        <w:rPr>
          <w:b/>
          <w:bCs/>
        </w:rPr>
        <w:t xml:space="preserve"> v </w:t>
      </w:r>
      <w:r w:rsidRPr="001C4B0B">
        <w:rPr>
          <w:b/>
          <w:bCs/>
        </w:rPr>
        <w:t>Kunvald</w:t>
      </w:r>
      <w:r>
        <w:rPr>
          <w:b/>
          <w:bCs/>
        </w:rPr>
        <w:t xml:space="preserve">ě. </w:t>
      </w:r>
      <w:r>
        <w:rPr>
          <w:bCs/>
        </w:rPr>
        <w:t xml:space="preserve">Nabízí ubytování na rodinném statku pod horami, který je známý velkochovem skotu se vším, co k němu patří. Navíc si můžete zajezdit na koních v  okolní orlické přírodě. Zdejší venkov zažijete v naprosté autenticitě – kromě zvířat totiž můžete pozorovat, jak vypadá skutečný život na farmě. Návštěvníci mohou využít zdejšího hřiště, tenisového kurtu a pinpongu. </w:t>
      </w:r>
    </w:p>
    <w:p w:rsidR="006F316B" w:rsidRDefault="006F316B" w:rsidP="00906EA7">
      <w:pPr>
        <w:jc w:val="both"/>
      </w:pPr>
    </w:p>
    <w:p w:rsidR="006F316B" w:rsidRDefault="006F316B" w:rsidP="00367722">
      <w:pPr>
        <w:jc w:val="both"/>
        <w:rPr>
          <w:bCs/>
        </w:rPr>
      </w:pPr>
      <w:r w:rsidRPr="00AE7C65">
        <w:rPr>
          <w:b/>
          <w:bCs/>
        </w:rPr>
        <w:t>Statek Dům z Modrého kamene v Kosteleckých Horkách</w:t>
      </w:r>
      <w:r>
        <w:rPr>
          <w:b/>
          <w:bCs/>
        </w:rPr>
        <w:t xml:space="preserve">. </w:t>
      </w:r>
    </w:p>
    <w:p w:rsidR="006F316B" w:rsidRDefault="006F316B" w:rsidP="00367722">
      <w:pPr>
        <w:jc w:val="both"/>
      </w:pPr>
      <w:r>
        <w:rPr>
          <w:bCs/>
        </w:rPr>
        <w:t xml:space="preserve">Nádherná roubenka nabízí zejména rodičům s dětmi přímý kontakt s tradičními </w:t>
      </w:r>
      <w:r>
        <w:t xml:space="preserve">hodnotami venkovského způsobu života, který byl vždy spojen s respektem k přírodě a jejím cyklům. Můžete se zapojit do chodu života na statku s domácími zvířaty a vlastnoručně vyzkoušet pečení chlebových placek, zpracování lnu, vlny, výrobu sýra a dozvědět se leccos o chovu včel. </w:t>
      </w:r>
    </w:p>
    <w:p w:rsidR="006F316B" w:rsidRDefault="006F316B" w:rsidP="00367722">
      <w:pPr>
        <w:jc w:val="both"/>
      </w:pPr>
    </w:p>
    <w:p w:rsidR="006F316B" w:rsidRDefault="006F316B" w:rsidP="00367722">
      <w:pPr>
        <w:jc w:val="both"/>
      </w:pPr>
    </w:p>
    <w:p w:rsidR="006F316B" w:rsidRDefault="006F316B" w:rsidP="00367722">
      <w:pPr>
        <w:jc w:val="both"/>
      </w:pPr>
    </w:p>
    <w:p w:rsidR="006F316B" w:rsidRDefault="006F316B" w:rsidP="00367722">
      <w:pPr>
        <w:jc w:val="both"/>
      </w:pPr>
    </w:p>
    <w:p w:rsidR="006F316B" w:rsidRDefault="006F316B" w:rsidP="00FF7DA4">
      <w:pPr>
        <w:jc w:val="both"/>
        <w:rPr>
          <w:rFonts w:cs="Times New Roman"/>
          <w:color w:val="000000"/>
        </w:rPr>
      </w:pPr>
      <w:r>
        <w:rPr>
          <w:color w:val="000000"/>
        </w:rPr>
        <w:lastRenderedPageBreak/>
        <w:t xml:space="preserve">Aby vám ještě více chutnaly dobroty domácí kuchyně, můžete vyrazit na </w:t>
      </w:r>
      <w:r w:rsidRPr="00E25042">
        <w:rPr>
          <w:b/>
          <w:color w:val="000000"/>
        </w:rPr>
        <w:t>jarní výlet na kole</w:t>
      </w:r>
      <w:r>
        <w:rPr>
          <w:color w:val="000000"/>
        </w:rPr>
        <w:t xml:space="preserve">. Na farmě vám doporučí trasy podle vaší kondice a řada farem nabízí i zapůjčení kol. „Na přelomu března a dubna </w:t>
      </w:r>
      <w:r>
        <w:rPr>
          <w:rFonts w:cs="Times New Roman"/>
          <w:color w:val="000000"/>
        </w:rPr>
        <w:t xml:space="preserve">také poprvé zametáme oblíbenou </w:t>
      </w:r>
      <w:r w:rsidRPr="00E25042">
        <w:rPr>
          <w:rFonts w:cs="Times New Roman"/>
          <w:b/>
          <w:color w:val="000000"/>
        </w:rPr>
        <w:t>cyklo&amp;in-line stezku z Letohradu do Chocně</w:t>
      </w:r>
      <w:r>
        <w:rPr>
          <w:rFonts w:cs="Times New Roman"/>
          <w:color w:val="000000"/>
        </w:rPr>
        <w:t xml:space="preserve">. Vyhledávanou jarní atraktivitou je také adrenalinové sjíždění horních toků řek Tiché a Divoké Orlice s kaňonem Zemské brány. Vodácky i divácky je oblíbené tradiční </w:t>
      </w:r>
      <w:r w:rsidRPr="00E25042">
        <w:rPr>
          <w:rFonts w:cs="Times New Roman"/>
          <w:b/>
          <w:color w:val="000000"/>
        </w:rPr>
        <w:t>sjíždění Divoké Orlice z Nekoře do Potštejna</w:t>
      </w:r>
      <w:r>
        <w:rPr>
          <w:rFonts w:cs="Times New Roman"/>
          <w:color w:val="000000"/>
        </w:rPr>
        <w:t xml:space="preserve"> při </w:t>
      </w:r>
      <w:r w:rsidRPr="00E25042">
        <w:rPr>
          <w:rFonts w:cs="Times New Roman"/>
          <w:color w:val="000000"/>
        </w:rPr>
        <w:t>vypouštění velké vody z Pastvinské přehrady</w:t>
      </w:r>
      <w:r>
        <w:rPr>
          <w:rFonts w:cs="Times New Roman"/>
          <w:color w:val="000000"/>
        </w:rPr>
        <w:t xml:space="preserve">, letos </w:t>
      </w:r>
      <w:r w:rsidRPr="00E25042">
        <w:rPr>
          <w:rFonts w:cs="Times New Roman"/>
          <w:b/>
          <w:color w:val="000000"/>
        </w:rPr>
        <w:t>4. května</w:t>
      </w:r>
      <w:r>
        <w:rPr>
          <w:rFonts w:cs="Times New Roman"/>
          <w:color w:val="000000"/>
        </w:rPr>
        <w:t>. Pokud zrovna nezkusíte naše peřeje na lodi, zaujměte včas nejlepší místa na mostech a jezech již od 10. hodiny dopoledne. Takové množství lodí všech typů jen tak neuvidíte,</w:t>
      </w:r>
      <w:r w:rsidRPr="00DE1F37">
        <w:rPr>
          <w:rFonts w:cs="Times New Roman"/>
          <w:color w:val="000000"/>
        </w:rPr>
        <w:t>“</w:t>
      </w:r>
      <w:r>
        <w:rPr>
          <w:rFonts w:cs="Times New Roman"/>
          <w:color w:val="000000"/>
        </w:rPr>
        <w:t xml:space="preserve"> doporučuje Renata Šedová. </w:t>
      </w:r>
    </w:p>
    <w:p w:rsidR="006F316B" w:rsidRDefault="006F316B" w:rsidP="00367722">
      <w:pPr>
        <w:pStyle w:val="Nadpis1"/>
        <w:spacing w:before="0" w:beforeAutospacing="0" w:after="0" w:afterAutospacing="0"/>
        <w:rPr>
          <w:rFonts w:ascii="Calibri" w:hAnsi="Calibri" w:cs="Tahoma"/>
          <w:sz w:val="22"/>
          <w:szCs w:val="22"/>
        </w:rPr>
      </w:pPr>
    </w:p>
    <w:p w:rsidR="006F316B" w:rsidRDefault="006F316B" w:rsidP="00367722">
      <w:pPr>
        <w:pStyle w:val="Nadpis1"/>
        <w:spacing w:before="0" w:beforeAutospacing="0" w:after="0" w:afterAutospacing="0"/>
        <w:rPr>
          <w:rFonts w:ascii="Calibri" w:hAnsi="Calibri" w:cs="Tahoma"/>
          <w:sz w:val="22"/>
          <w:szCs w:val="22"/>
        </w:rPr>
      </w:pPr>
    </w:p>
    <w:p w:rsidR="006F316B" w:rsidRPr="00346078" w:rsidRDefault="006F316B" w:rsidP="001648B6">
      <w:pPr>
        <w:jc w:val="both"/>
        <w:rPr>
          <w:b/>
          <w:bCs/>
          <w:color w:val="004F89"/>
          <w:sz w:val="32"/>
          <w:szCs w:val="32"/>
        </w:rPr>
      </w:pPr>
      <w:r>
        <w:rPr>
          <w:b/>
          <w:bCs/>
          <w:color w:val="004F89"/>
          <w:sz w:val="32"/>
          <w:szCs w:val="32"/>
        </w:rPr>
        <w:t>Velikonoční oslavy přiblíží zdejší tradice</w:t>
      </w:r>
    </w:p>
    <w:p w:rsidR="006F316B" w:rsidRDefault="006F316B" w:rsidP="001648B6">
      <w:pPr>
        <w:jc w:val="both"/>
        <w:rPr>
          <w:bCs/>
        </w:rPr>
      </w:pPr>
      <w:r>
        <w:rPr>
          <w:bCs/>
        </w:rPr>
        <w:t xml:space="preserve">Jaro se v Orlických horách odehrává i ve znamení velikonočních svátků a jarmarků. Turistům se tak nabízí jedinečná příležitost poznat region se všemi jejich zvyky a tradicemi, které si drží dodnes. </w:t>
      </w:r>
    </w:p>
    <w:p w:rsidR="006F316B" w:rsidRDefault="006F316B" w:rsidP="001648B6">
      <w:pPr>
        <w:jc w:val="both"/>
        <w:rPr>
          <w:bCs/>
        </w:rPr>
      </w:pPr>
    </w:p>
    <w:p w:rsidR="006F316B" w:rsidRDefault="006F316B" w:rsidP="001648B6">
      <w:pPr>
        <w:jc w:val="both"/>
      </w:pPr>
      <w:r>
        <w:rPr>
          <w:bCs/>
        </w:rPr>
        <w:t xml:space="preserve">Ujít byste si neměli nechat </w:t>
      </w:r>
      <w:r w:rsidRPr="006260DD">
        <w:rPr>
          <w:b/>
          <w:bCs/>
        </w:rPr>
        <w:t>Velikonoční řemeslný jarmark Na Kopečku v Neratově</w:t>
      </w:r>
      <w:r w:rsidRPr="00744E3E">
        <w:rPr>
          <w:bCs/>
        </w:rPr>
        <w:t xml:space="preserve"> </w:t>
      </w:r>
      <w:r w:rsidRPr="00744E3E">
        <w:t xml:space="preserve">v sobotu </w:t>
      </w:r>
      <w:r w:rsidRPr="00744E3E">
        <w:rPr>
          <w:b/>
        </w:rPr>
        <w:t>23.</w:t>
      </w:r>
      <w:r>
        <w:rPr>
          <w:b/>
        </w:rPr>
        <w:t> </w:t>
      </w:r>
      <w:r w:rsidRPr="00744E3E">
        <w:rPr>
          <w:b/>
        </w:rPr>
        <w:t>března</w:t>
      </w:r>
      <w:r>
        <w:rPr>
          <w:b/>
        </w:rPr>
        <w:t xml:space="preserve"> </w:t>
      </w:r>
      <w:r w:rsidRPr="00744E3E">
        <w:t>od 10:00 do 17:00</w:t>
      </w:r>
      <w:r>
        <w:t xml:space="preserve"> hodin</w:t>
      </w:r>
      <w:r w:rsidRPr="00744E3E">
        <w:t>.</w:t>
      </w:r>
      <w:r>
        <w:t xml:space="preserve"> Čekají vás </w:t>
      </w:r>
      <w:r w:rsidRPr="00744E3E">
        <w:t>ukázk</w:t>
      </w:r>
      <w:r>
        <w:t>y</w:t>
      </w:r>
      <w:r w:rsidRPr="00744E3E">
        <w:t xml:space="preserve"> lidových řemesel</w:t>
      </w:r>
      <w:r>
        <w:t xml:space="preserve">, například tkalcovské dílny, zpracování vlny, kovárna, řezbářství či košíkářství. Budete mít příležitost vyrobit si vlastní píšťalku nebo uplést pomlázku. Gurmáni ocení možnost ochutnat </w:t>
      </w:r>
      <w:r w:rsidRPr="00744E3E">
        <w:t>velikonoční dobrot</w:t>
      </w:r>
      <w:r>
        <w:t>y jako Neratovské mazance a</w:t>
      </w:r>
      <w:r w:rsidRPr="00744E3E">
        <w:t xml:space="preserve"> domácí chl</w:t>
      </w:r>
      <w:r>
        <w:t>é</w:t>
      </w:r>
      <w:r w:rsidRPr="00744E3E">
        <w:t>b přímo z</w:t>
      </w:r>
      <w:r>
        <w:t> </w:t>
      </w:r>
      <w:r w:rsidRPr="00744E3E">
        <w:t>pece</w:t>
      </w:r>
      <w:r>
        <w:t xml:space="preserve">. V 11 hodin zazpívá </w:t>
      </w:r>
      <w:r w:rsidRPr="00744E3E">
        <w:t>Sbor z</w:t>
      </w:r>
      <w:r>
        <w:t> </w:t>
      </w:r>
      <w:r w:rsidRPr="00744E3E">
        <w:t>hor</w:t>
      </w:r>
      <w:r>
        <w:t xml:space="preserve"> a zahraje</w:t>
      </w:r>
      <w:r w:rsidRPr="00744E3E">
        <w:t xml:space="preserve"> divadélk</w:t>
      </w:r>
      <w:r>
        <w:t>o</w:t>
      </w:r>
      <w:r w:rsidRPr="00744E3E">
        <w:t xml:space="preserve"> pro děti</w:t>
      </w:r>
      <w:r>
        <w:t xml:space="preserve">. Do programu si zařaďte také prohlídku zdejšího proslulého kostela se skleněnou střechou. </w:t>
      </w:r>
    </w:p>
    <w:p w:rsidR="006F316B" w:rsidRDefault="006F316B" w:rsidP="001648B6">
      <w:pPr>
        <w:jc w:val="both"/>
      </w:pPr>
    </w:p>
    <w:p w:rsidR="006F316B" w:rsidRPr="00334587" w:rsidRDefault="006F316B" w:rsidP="00334587">
      <w:pPr>
        <w:pStyle w:val="Nadpis1"/>
        <w:spacing w:before="0" w:beforeAutospacing="0" w:after="0" w:afterAutospacing="0"/>
        <w:jc w:val="both"/>
        <w:rPr>
          <w:rFonts w:ascii="Calibri" w:hAnsi="Calibri" w:cs="Tahoma"/>
          <w:b w:val="0"/>
          <w:sz w:val="22"/>
          <w:szCs w:val="22"/>
        </w:rPr>
      </w:pPr>
      <w:r w:rsidRPr="00334587">
        <w:rPr>
          <w:rFonts w:ascii="Calibri" w:hAnsi="Calibri" w:cs="Tahoma"/>
          <w:b w:val="0"/>
          <w:sz w:val="22"/>
          <w:szCs w:val="22"/>
        </w:rPr>
        <w:t xml:space="preserve">Velikonoce a jaro, ale také novou zámeckou sezónu, můžete přivítat na </w:t>
      </w:r>
      <w:r w:rsidRPr="00334587">
        <w:rPr>
          <w:rFonts w:ascii="Calibri" w:hAnsi="Calibri" w:cs="Tahoma"/>
          <w:sz w:val="22"/>
          <w:szCs w:val="22"/>
        </w:rPr>
        <w:t>zámku Potštejn 30. března</w:t>
      </w:r>
      <w:r w:rsidRPr="00334587">
        <w:rPr>
          <w:rFonts w:ascii="Calibri" w:hAnsi="Calibri" w:cs="Tahoma"/>
          <w:b w:val="0"/>
          <w:sz w:val="22"/>
          <w:szCs w:val="22"/>
        </w:rPr>
        <w:t>.</w:t>
      </w:r>
      <w:r w:rsidRPr="00334587">
        <w:rPr>
          <w:rFonts w:ascii="Calibri" w:hAnsi="Calibri"/>
          <w:b w:val="0"/>
          <w:sz w:val="22"/>
          <w:szCs w:val="22"/>
        </w:rPr>
        <w:t xml:space="preserve"> I</w:t>
      </w:r>
      <w:r>
        <w:rPr>
          <w:rFonts w:ascii="Calibri" w:hAnsi="Calibri"/>
          <w:b w:val="0"/>
          <w:sz w:val="22"/>
          <w:szCs w:val="22"/>
        </w:rPr>
        <w:t> </w:t>
      </w:r>
      <w:r w:rsidRPr="00334587">
        <w:rPr>
          <w:rFonts w:ascii="Calibri" w:hAnsi="Calibri"/>
          <w:b w:val="0"/>
          <w:sz w:val="22"/>
          <w:szCs w:val="22"/>
        </w:rPr>
        <w:t xml:space="preserve">tady vás čeká odpoledne ve znamení velikonočních zvyků s pletením pomlázek, </w:t>
      </w:r>
      <w:r w:rsidRPr="00334587">
        <w:rPr>
          <w:rFonts w:ascii="Calibri" w:hAnsi="Calibri" w:cs="Tahoma"/>
          <w:b w:val="0"/>
          <w:sz w:val="22"/>
          <w:szCs w:val="22"/>
        </w:rPr>
        <w:t>barvením kraslic, pečením Jidášů a povídáním o velikonočních zvycích. Na děti budou čekat soutěže o zajímavé ceny.</w:t>
      </w:r>
    </w:p>
    <w:p w:rsidR="006F316B" w:rsidRDefault="006F316B" w:rsidP="000123E4">
      <w:pPr>
        <w:jc w:val="both"/>
      </w:pPr>
    </w:p>
    <w:p w:rsidR="006F316B" w:rsidRDefault="006F316B" w:rsidP="000123E4">
      <w:pPr>
        <w:jc w:val="both"/>
      </w:pPr>
    </w:p>
    <w:p w:rsidR="006F316B" w:rsidRDefault="006F316B" w:rsidP="00334587">
      <w:pPr>
        <w:rPr>
          <w:b/>
          <w:bCs/>
          <w:color w:val="004F89"/>
          <w:sz w:val="32"/>
          <w:szCs w:val="32"/>
        </w:rPr>
      </w:pPr>
      <w:r>
        <w:rPr>
          <w:b/>
          <w:bCs/>
          <w:color w:val="004F89"/>
          <w:sz w:val="32"/>
          <w:szCs w:val="32"/>
        </w:rPr>
        <w:t>Řemesla a oživená staletí aneb zkuste to i vy</w:t>
      </w:r>
    </w:p>
    <w:p w:rsidR="006F316B" w:rsidRDefault="006F316B" w:rsidP="00334587">
      <w:pPr>
        <w:jc w:val="both"/>
        <w:rPr>
          <w:rFonts w:cs="Tahoma"/>
        </w:rPr>
      </w:pPr>
      <w:r>
        <w:t xml:space="preserve">Pokud nechcete během pobytu na farmě pouze odpočívat, ale také načerpat znalosti, vyrazte do </w:t>
      </w:r>
      <w:r w:rsidRPr="003541A6">
        <w:rPr>
          <w:b/>
        </w:rPr>
        <w:t>Muzea Řemesel v Letohradě.</w:t>
      </w:r>
      <w:r>
        <w:t xml:space="preserve"> Dozvíte se o dřívějším nelehké</w:t>
      </w:r>
      <w:r w:rsidR="00A054CD">
        <w:t xml:space="preserve">m, ale přesto romantickém životě v </w:t>
      </w:r>
      <w:r>
        <w:t>Orlických horách.</w:t>
      </w:r>
      <w:r w:rsidRPr="005244F0">
        <w:t xml:space="preserve"> </w:t>
      </w:r>
      <w:r>
        <w:t xml:space="preserve">Poznáte, jak zruční a šikovní předci současných obyvatel byli. </w:t>
      </w:r>
      <w:r>
        <w:rPr>
          <w:rFonts w:cs="Tahoma"/>
        </w:rPr>
        <w:t>S</w:t>
      </w:r>
      <w:r w:rsidRPr="00A747FB">
        <w:rPr>
          <w:rFonts w:cs="Tahoma"/>
        </w:rPr>
        <w:t xml:space="preserve"> více než padesáti expozicemi řemesel a živností z let </w:t>
      </w:r>
      <w:r>
        <w:rPr>
          <w:rFonts w:cs="Tahoma"/>
        </w:rPr>
        <w:t xml:space="preserve">1840-1930 je muzeum </w:t>
      </w:r>
      <w:r w:rsidRPr="00A747FB">
        <w:rPr>
          <w:rFonts w:cs="Tahoma"/>
        </w:rPr>
        <w:t>unikátní</w:t>
      </w:r>
      <w:r>
        <w:rPr>
          <w:rFonts w:cs="Tahoma"/>
        </w:rPr>
        <w:t>m</w:t>
      </w:r>
      <w:r w:rsidRPr="00A747FB">
        <w:rPr>
          <w:rFonts w:cs="Tahoma"/>
        </w:rPr>
        <w:t xml:space="preserve"> a největší</w:t>
      </w:r>
      <w:r>
        <w:rPr>
          <w:rFonts w:cs="Tahoma"/>
        </w:rPr>
        <w:t>m</w:t>
      </w:r>
      <w:r w:rsidRPr="00A747FB">
        <w:rPr>
          <w:rFonts w:cs="Tahoma"/>
        </w:rPr>
        <w:t xml:space="preserve"> svého druhu v</w:t>
      </w:r>
      <w:r>
        <w:rPr>
          <w:rFonts w:cs="Tahoma"/>
        </w:rPr>
        <w:t> </w:t>
      </w:r>
      <w:r w:rsidRPr="00A747FB">
        <w:rPr>
          <w:rFonts w:cs="Tahoma"/>
        </w:rPr>
        <w:t>ČR</w:t>
      </w:r>
      <w:r>
        <w:rPr>
          <w:rFonts w:cs="Tahoma"/>
        </w:rPr>
        <w:t>.</w:t>
      </w:r>
      <w:r w:rsidRPr="00A747FB">
        <w:rPr>
          <w:rFonts w:cs="Tahoma"/>
        </w:rPr>
        <w:t xml:space="preserve"> </w:t>
      </w:r>
      <w:r>
        <w:rPr>
          <w:rFonts w:cs="Tahoma"/>
        </w:rPr>
        <w:t>„Prohlídková trasa vás zavede</w:t>
      </w:r>
      <w:r w:rsidRPr="00A747FB">
        <w:rPr>
          <w:rFonts w:cs="Tahoma"/>
        </w:rPr>
        <w:t> k funkčnímu katru nebo k vyřezávanému skanzenu s řemeslníky. Kluci nejvíce obdivují motorky a hasičskou stříkačku, dámy a děvčata zaujme dobově zařízená světnička s</w:t>
      </w:r>
      <w:r>
        <w:rPr>
          <w:rFonts w:cs="Tahoma"/>
        </w:rPr>
        <w:t> </w:t>
      </w:r>
      <w:r w:rsidRPr="00A747FB">
        <w:rPr>
          <w:rFonts w:cs="Tahoma"/>
        </w:rPr>
        <w:t>kolébkou</w:t>
      </w:r>
      <w:r>
        <w:rPr>
          <w:rFonts w:cs="Tahoma"/>
        </w:rPr>
        <w:t>,</w:t>
      </w:r>
      <w:r w:rsidRPr="00A747FB">
        <w:rPr>
          <w:rFonts w:cs="Tahoma"/>
        </w:rPr>
        <w:t xml:space="preserve"> historické oděvy a kroje. Všechny pak nejvíce baví hádat, na co se který záludný nástroj používal. Můžete také zasednout do lavic 100 let staré školní třídy s dobovými školními pomůckami, včetně pověstné rákosky.</w:t>
      </w:r>
      <w:r>
        <w:rPr>
          <w:rFonts w:cs="Tahoma"/>
        </w:rPr>
        <w:t xml:space="preserve"> </w:t>
      </w:r>
      <w:r w:rsidRPr="00A054CD">
        <w:rPr>
          <w:rFonts w:cs="Tahoma"/>
          <w:b/>
        </w:rPr>
        <w:t>Naší novinkou jsou historické ordinace gynekologa a zubaře,“ zve majitel Pavel Tacl a nositel ocenění za ojedinělé muzeum.</w:t>
      </w:r>
    </w:p>
    <w:p w:rsidR="006F316B" w:rsidRDefault="006F316B" w:rsidP="00334587">
      <w:pPr>
        <w:jc w:val="both"/>
        <w:rPr>
          <w:rFonts w:cs="Tahoma"/>
        </w:rPr>
      </w:pPr>
    </w:p>
    <w:p w:rsidR="006F316B" w:rsidRDefault="006F316B" w:rsidP="00334587">
      <w:pPr>
        <w:jc w:val="both"/>
        <w:rPr>
          <w:rFonts w:cs="Tahoma"/>
        </w:rPr>
      </w:pPr>
      <w:r w:rsidRPr="00A747FB">
        <w:t>O tom, že si v Orlických horách považují historie a tradi</w:t>
      </w:r>
      <w:r>
        <w:t>čních řemeslných prací</w:t>
      </w:r>
      <w:r w:rsidRPr="00A747FB">
        <w:t xml:space="preserve">, svědčí i </w:t>
      </w:r>
      <w:r>
        <w:t xml:space="preserve">založení </w:t>
      </w:r>
      <w:r w:rsidRPr="00A747FB">
        <w:t xml:space="preserve">označení produktů </w:t>
      </w:r>
      <w:hyperlink r:id="rId8" w:tgtFrame="_blank" w:history="1">
        <w:r w:rsidRPr="00A747FB">
          <w:rPr>
            <w:rStyle w:val="Siln"/>
          </w:rPr>
          <w:t>Orlické hory</w:t>
        </w:r>
        <w:r w:rsidRPr="00A747FB">
          <w:rPr>
            <w:rStyle w:val="Hypertextovodkaz"/>
            <w:color w:val="auto"/>
            <w:u w:val="none"/>
          </w:rPr>
          <w:t xml:space="preserve"> </w:t>
        </w:r>
        <w:r>
          <w:rPr>
            <w:rStyle w:val="Siln"/>
          </w:rPr>
          <w:t>– originální produkt</w:t>
        </w:r>
        <w:r w:rsidRPr="00A747FB">
          <w:rPr>
            <w:rStyle w:val="Siln"/>
          </w:rPr>
          <w:t>®</w:t>
        </w:r>
      </w:hyperlink>
      <w:r>
        <w:t>.</w:t>
      </w:r>
      <w:r w:rsidRPr="00A747FB">
        <w:t xml:space="preserve"> Petra Smrčková, ředitelka destinační společnosti Orlické hory a Podorlicko, doporučuje </w:t>
      </w:r>
      <w:r>
        <w:t>při návště</w:t>
      </w:r>
      <w:r w:rsidR="00A054CD">
        <w:t xml:space="preserve">vě regionu </w:t>
      </w:r>
      <w:r>
        <w:t>právě</w:t>
      </w:r>
      <w:r w:rsidRPr="00A747FB">
        <w:t xml:space="preserve"> tyto produkty</w:t>
      </w:r>
      <w:r>
        <w:t>:</w:t>
      </w:r>
      <w:r w:rsidRPr="00A747FB">
        <w:t xml:space="preserve"> „Jedná se o certifikované výrobky, zaručeně kvalitní a vyrobené tradiční technologií, ručně nebo z místních surovin</w:t>
      </w:r>
      <w:r>
        <w:t>. P</w:t>
      </w:r>
      <w:r w:rsidR="00A054CD">
        <w:t xml:space="preserve">atří mezi vkusné, </w:t>
      </w:r>
      <w:r w:rsidRPr="00A747FB">
        <w:t xml:space="preserve">vyhledávané suvenýry. Jejich nabídku naleznete na našem webu </w:t>
      </w:r>
      <w:hyperlink r:id="rId9" w:history="1">
        <w:r w:rsidRPr="00A747FB">
          <w:rPr>
            <w:rStyle w:val="Hypertextovodkaz"/>
            <w:rFonts w:cs="Calibri"/>
            <w:color w:val="auto"/>
          </w:rPr>
          <w:t>www.mojeorlickehory.cz</w:t>
        </w:r>
      </w:hyperlink>
      <w:r w:rsidR="00A054CD">
        <w:t xml:space="preserve"> a také </w:t>
      </w:r>
      <w:hyperlink r:id="rId10" w:history="1">
        <w:r w:rsidR="00A054CD" w:rsidRPr="00E23E17">
          <w:rPr>
            <w:rStyle w:val="Hypertextovodkaz"/>
            <w:rFonts w:cs="Calibri"/>
          </w:rPr>
          <w:t>www.regionalni-znacky.cz</w:t>
        </w:r>
      </w:hyperlink>
      <w:r w:rsidRPr="00A747FB">
        <w:t>.</w:t>
      </w:r>
      <w:r w:rsidR="00A054CD">
        <w:t xml:space="preserve"> O certifikaci výrobků se v regionu starají nadšenci z Místní akční skupiny POHODA venkova.</w:t>
      </w:r>
      <w:r w:rsidRPr="00A747FB">
        <w:t xml:space="preserve"> Řada dílen navíc nabízí možnost přihlížet výrobě nebo si vyrobit a odnést vlastní výrobek, jako tomu je v </w:t>
      </w:r>
      <w:r w:rsidRPr="006E3508">
        <w:rPr>
          <w:b/>
        </w:rPr>
        <w:t>b</w:t>
      </w:r>
      <w:r w:rsidRPr="006E3508">
        <w:rPr>
          <w:rFonts w:cs="Tahoma"/>
          <w:b/>
        </w:rPr>
        <w:t>rašnářské dílně v</w:t>
      </w:r>
      <w:r>
        <w:rPr>
          <w:rFonts w:cs="Tahoma"/>
          <w:b/>
        </w:rPr>
        <w:t> </w:t>
      </w:r>
      <w:r w:rsidRPr="006E3508">
        <w:rPr>
          <w:rFonts w:cs="Tahoma"/>
          <w:b/>
        </w:rPr>
        <w:t>Rokytnici v</w:t>
      </w:r>
      <w:r>
        <w:rPr>
          <w:rFonts w:cs="Tahoma"/>
          <w:b/>
        </w:rPr>
        <w:t> </w:t>
      </w:r>
      <w:r w:rsidRPr="006E3508">
        <w:rPr>
          <w:rFonts w:cs="Tahoma"/>
          <w:b/>
        </w:rPr>
        <w:t>Orlických horách</w:t>
      </w:r>
      <w:r w:rsidRPr="00A747FB">
        <w:rPr>
          <w:rFonts w:cs="Tahoma"/>
        </w:rPr>
        <w:t xml:space="preserve"> nebo při veřejném pečení chleba na návsi v </w:t>
      </w:r>
      <w:r w:rsidRPr="006E3508">
        <w:rPr>
          <w:rFonts w:cs="Tahoma"/>
          <w:b/>
        </w:rPr>
        <w:t>Sopotnici</w:t>
      </w:r>
      <w:r w:rsidRPr="00A747FB">
        <w:rPr>
          <w:rFonts w:cs="Tahoma"/>
        </w:rPr>
        <w:t xml:space="preserve">. </w:t>
      </w:r>
      <w:r w:rsidRPr="00334587">
        <w:rPr>
          <w:rFonts w:cs="Tahoma"/>
        </w:rPr>
        <w:t>Pec budou roztápět</w:t>
      </w:r>
      <w:r w:rsidRPr="002B04F7">
        <w:rPr>
          <w:rFonts w:cs="Tahoma"/>
          <w:b/>
        </w:rPr>
        <w:t xml:space="preserve"> v sobotu 27. dubna</w:t>
      </w:r>
      <w:r w:rsidRPr="00A747FB">
        <w:rPr>
          <w:rFonts w:cs="Tahoma"/>
        </w:rPr>
        <w:t xml:space="preserve">. Vlastní výrobky z keramiky, proutí a ze dřeva si můžete udělat </w:t>
      </w:r>
      <w:r>
        <w:rPr>
          <w:rFonts w:cs="Tahoma"/>
        </w:rPr>
        <w:t xml:space="preserve">také </w:t>
      </w:r>
      <w:r w:rsidRPr="00A747FB">
        <w:rPr>
          <w:rFonts w:cs="Tahoma"/>
        </w:rPr>
        <w:t xml:space="preserve">Na kopečku v Neratově.“ </w:t>
      </w:r>
    </w:p>
    <w:p w:rsidR="006F316B" w:rsidRDefault="006F316B" w:rsidP="00FF7DA4">
      <w:pPr>
        <w:pStyle w:val="Normlnweb"/>
        <w:spacing w:before="0" w:beforeAutospacing="0" w:after="0" w:afterAutospacing="0"/>
        <w:jc w:val="both"/>
        <w:rPr>
          <w:rFonts w:ascii="Calibri" w:hAnsi="Calibri" w:cs="Tahoma"/>
          <w:sz w:val="22"/>
          <w:szCs w:val="22"/>
        </w:rPr>
      </w:pPr>
    </w:p>
    <w:p w:rsidR="006F316B" w:rsidRPr="00A747FB" w:rsidRDefault="006F316B" w:rsidP="00FF7DA4">
      <w:pPr>
        <w:pStyle w:val="Normlnweb"/>
        <w:spacing w:before="0" w:beforeAutospacing="0" w:after="0" w:afterAutospacing="0"/>
        <w:jc w:val="both"/>
        <w:rPr>
          <w:rFonts w:ascii="Calibri" w:hAnsi="Calibri" w:cs="Tahoma"/>
          <w:sz w:val="22"/>
          <w:szCs w:val="22"/>
        </w:rPr>
      </w:pPr>
    </w:p>
    <w:p w:rsidR="006F316B" w:rsidRDefault="006F316B" w:rsidP="002655A7">
      <w:pPr>
        <w:tabs>
          <w:tab w:val="left" w:pos="2700"/>
        </w:tabs>
        <w:rPr>
          <w:sz w:val="18"/>
          <w:szCs w:val="18"/>
          <w:shd w:val="clear" w:color="auto" w:fill="CCCCCC"/>
        </w:rPr>
      </w:pPr>
      <w:r>
        <w:rPr>
          <w:sz w:val="18"/>
          <w:szCs w:val="18"/>
          <w:shd w:val="clear" w:color="auto" w:fill="CCCCCC"/>
        </w:rPr>
        <w:t xml:space="preserve">Více informací: </w:t>
      </w:r>
      <w:r>
        <w:rPr>
          <w:sz w:val="18"/>
          <w:szCs w:val="18"/>
          <w:shd w:val="clear" w:color="auto" w:fill="CCCCCC"/>
        </w:rPr>
        <w:tab/>
      </w:r>
      <w:smartTag w:uri="urn:schemas-microsoft-com:office:smarttags" w:element="PersonName">
        <w:smartTagPr>
          <w:attr w:name="ProductID" w:val="Petra Smrčková"/>
        </w:smartTagPr>
        <w:r>
          <w:rPr>
            <w:b/>
            <w:bCs/>
            <w:sz w:val="18"/>
            <w:szCs w:val="18"/>
            <w:shd w:val="clear" w:color="auto" w:fill="CCCCCC"/>
          </w:rPr>
          <w:t>Renata Šedová</w:t>
        </w:r>
      </w:smartTag>
      <w:r>
        <w:rPr>
          <w:sz w:val="18"/>
          <w:szCs w:val="18"/>
          <w:shd w:val="clear" w:color="auto" w:fill="CCCCCC"/>
        </w:rPr>
        <w:t xml:space="preserve">, PR manažerka projektu, tel. 603 956 870, </w:t>
      </w:r>
      <w:hyperlink r:id="rId11">
        <w:r>
          <w:rPr>
            <w:color w:val="0000FF"/>
            <w:sz w:val="18"/>
            <w:szCs w:val="18"/>
            <w:u w:val="single"/>
            <w:shd w:val="clear" w:color="auto" w:fill="CCCCCC"/>
          </w:rPr>
          <w:t>sedova@ohgs.c</w:t>
        </w:r>
        <w:r>
          <w:rPr>
            <w:vanish/>
            <w:color w:val="0000FF"/>
            <w:sz w:val="18"/>
            <w:szCs w:val="18"/>
            <w:u w:val="single"/>
            <w:shd w:val="clear" w:color="auto" w:fill="CCCCCC"/>
          </w:rPr>
          <w:t>HYPERLINK "mailto:sedova@ohgs.cz"</w:t>
        </w:r>
        <w:r>
          <w:rPr>
            <w:color w:val="0000FF"/>
            <w:sz w:val="18"/>
            <w:szCs w:val="18"/>
            <w:u w:val="single"/>
            <w:shd w:val="clear" w:color="auto" w:fill="CCCCCC"/>
          </w:rPr>
          <w:t>z</w:t>
        </w:r>
      </w:hyperlink>
      <w:r>
        <w:rPr>
          <w:sz w:val="18"/>
          <w:szCs w:val="18"/>
          <w:shd w:val="clear" w:color="auto" w:fill="CCCCCC"/>
        </w:rPr>
        <w:t xml:space="preserve"> </w:t>
      </w:r>
      <w:r>
        <w:rPr>
          <w:sz w:val="18"/>
          <w:szCs w:val="18"/>
          <w:shd w:val="clear" w:color="auto" w:fill="CCCCCC"/>
        </w:rPr>
        <w:tab/>
      </w:r>
    </w:p>
    <w:p w:rsidR="006F316B" w:rsidRDefault="006F316B" w:rsidP="002655A7">
      <w:pPr>
        <w:tabs>
          <w:tab w:val="left" w:pos="2700"/>
        </w:tabs>
        <w:rPr>
          <w:sz w:val="18"/>
          <w:szCs w:val="18"/>
          <w:shd w:val="clear" w:color="auto" w:fill="CCCCCC"/>
        </w:rPr>
      </w:pPr>
      <w:r>
        <w:rPr>
          <w:i/>
          <w:iCs/>
          <w:sz w:val="18"/>
          <w:szCs w:val="18"/>
          <w:shd w:val="clear" w:color="auto" w:fill="CCCCCC"/>
        </w:rPr>
        <w:t xml:space="preserve"> </w:t>
      </w:r>
      <w:r>
        <w:rPr>
          <w:i/>
          <w:iCs/>
          <w:sz w:val="18"/>
          <w:szCs w:val="18"/>
          <w:shd w:val="clear" w:color="auto" w:fill="CCCCCC"/>
        </w:rPr>
        <w:tab/>
      </w:r>
      <w:smartTag w:uri="urn:schemas-microsoft-com:office:smarttags" w:element="PersonName">
        <w:smartTagPr>
          <w:attr w:name="ProductID" w:val="Petra Smrčková"/>
        </w:smartTagPr>
        <w:r>
          <w:rPr>
            <w:b/>
            <w:bCs/>
            <w:sz w:val="18"/>
            <w:szCs w:val="18"/>
            <w:shd w:val="clear" w:color="auto" w:fill="CCCCCC"/>
          </w:rPr>
          <w:t>Petra Smrčková</w:t>
        </w:r>
      </w:smartTag>
      <w:r>
        <w:rPr>
          <w:sz w:val="18"/>
          <w:szCs w:val="18"/>
          <w:shd w:val="clear" w:color="auto" w:fill="CCCCCC"/>
        </w:rPr>
        <w:t xml:space="preserve">, ředitelka, tel. 774 125 014, </w:t>
      </w:r>
      <w:hyperlink r:id="rId12">
        <w:r>
          <w:rPr>
            <w:color w:val="0000FF"/>
            <w:sz w:val="18"/>
            <w:szCs w:val="18"/>
            <w:u w:val="single"/>
            <w:shd w:val="clear" w:color="auto" w:fill="CCCCCC"/>
          </w:rPr>
          <w:t>info@dsohp.cz</w:t>
        </w:r>
      </w:hyperlink>
      <w:r>
        <w:rPr>
          <w:sz w:val="18"/>
          <w:szCs w:val="18"/>
          <w:shd w:val="clear" w:color="auto" w:fill="CCCCCC"/>
        </w:rPr>
        <w:t xml:space="preserve"> </w:t>
      </w:r>
    </w:p>
    <w:p w:rsidR="006F316B" w:rsidRDefault="006F316B" w:rsidP="002655A7">
      <w:pPr>
        <w:tabs>
          <w:tab w:val="left" w:pos="2700"/>
        </w:tabs>
        <w:rPr>
          <w:b/>
          <w:bCs/>
          <w:i/>
          <w:iCs/>
          <w:sz w:val="24"/>
          <w:szCs w:val="24"/>
          <w:shd w:val="clear" w:color="auto" w:fill="CCCCCC"/>
        </w:rPr>
      </w:pPr>
      <w:r>
        <w:rPr>
          <w:sz w:val="18"/>
          <w:szCs w:val="18"/>
          <w:shd w:val="clear" w:color="auto" w:fill="CCCCCC"/>
        </w:rPr>
        <w:tab/>
        <w:t>Orlické hory a Podorlicko, Panská 1492, Rychnov vad Kněžnou</w:t>
      </w:r>
      <w:r>
        <w:rPr>
          <w:sz w:val="18"/>
          <w:szCs w:val="18"/>
          <w:shd w:val="clear" w:color="auto" w:fill="CCCCCC"/>
        </w:rPr>
        <w:tab/>
      </w:r>
      <w:r>
        <w:rPr>
          <w:sz w:val="18"/>
          <w:szCs w:val="18"/>
          <w:shd w:val="clear" w:color="auto" w:fill="CCCCCC"/>
        </w:rPr>
        <w:tab/>
      </w:r>
    </w:p>
    <w:p w:rsidR="006F316B" w:rsidRDefault="006F316B" w:rsidP="002655A7">
      <w:pPr>
        <w:spacing w:line="276" w:lineRule="auto"/>
        <w:rPr>
          <w:sz w:val="8"/>
          <w:szCs w:val="8"/>
        </w:rPr>
      </w:pPr>
    </w:p>
    <w:p w:rsidR="006F316B" w:rsidRDefault="006F316B" w:rsidP="002655A7">
      <w:pPr>
        <w:spacing w:line="276" w:lineRule="auto"/>
        <w:rPr>
          <w:b/>
          <w:bCs/>
          <w:color w:val="0000FF"/>
          <w:sz w:val="24"/>
          <w:szCs w:val="24"/>
          <w:u w:val="single"/>
          <w:shd w:val="clear" w:color="auto" w:fill="CCCCCC"/>
        </w:rPr>
      </w:pPr>
      <w:r>
        <w:rPr>
          <w:sz w:val="20"/>
          <w:szCs w:val="20"/>
          <w:shd w:val="clear" w:color="auto" w:fill="CCCCCC"/>
        </w:rPr>
        <w:t xml:space="preserve">Kompletní turistickou nabídku destinace Orlické hory a Podorlicko naleznete na oficiálním webu                 </w:t>
      </w:r>
      <w:hyperlink r:id="rId13" w:history="1">
        <w:r w:rsidRPr="004A3FAC">
          <w:rPr>
            <w:rStyle w:val="Hypertextovodkaz"/>
            <w:rFonts w:cs="Calibri"/>
            <w:b/>
            <w:bCs/>
            <w:sz w:val="24"/>
            <w:szCs w:val="24"/>
            <w:shd w:val="clear" w:color="auto" w:fill="CCCCCC"/>
          </w:rPr>
          <w:t>www.mojeorlickehory.cz</w:t>
        </w:r>
      </w:hyperlink>
    </w:p>
    <w:p w:rsidR="006F316B" w:rsidRDefault="006F316B" w:rsidP="002655A7">
      <w:pPr>
        <w:spacing w:line="276" w:lineRule="auto"/>
        <w:rPr>
          <w:b/>
          <w:bCs/>
          <w:color w:val="0000FF"/>
          <w:sz w:val="24"/>
          <w:szCs w:val="24"/>
          <w:u w:val="single"/>
          <w:shd w:val="clear" w:color="auto" w:fill="CCCCCC"/>
        </w:rPr>
      </w:pPr>
    </w:p>
    <w:p w:rsidR="006F316B" w:rsidRPr="002B04F7" w:rsidRDefault="006F316B" w:rsidP="004F0317">
      <w:pPr>
        <w:rPr>
          <w:b/>
        </w:rPr>
      </w:pPr>
      <w:r w:rsidRPr="002B04F7">
        <w:rPr>
          <w:b/>
        </w:rPr>
        <w:t xml:space="preserve">Informace o jednotlivých tipech: </w:t>
      </w:r>
    </w:p>
    <w:p w:rsidR="006F316B" w:rsidRDefault="006F316B" w:rsidP="004F0317"/>
    <w:p w:rsidR="006F316B" w:rsidRPr="006E3508" w:rsidRDefault="006F316B" w:rsidP="004F0317">
      <w:r w:rsidRPr="006E3508">
        <w:t>Ekofarma a penzion Sokolí hnízdo</w:t>
      </w:r>
      <w:r w:rsidRPr="00696978">
        <w:t xml:space="preserve"> – </w:t>
      </w:r>
      <w:r w:rsidRPr="006E3508">
        <w:t xml:space="preserve">Rampuše </w:t>
      </w:r>
      <w:hyperlink r:id="rId14" w:history="1">
        <w:r w:rsidRPr="006E3508">
          <w:rPr>
            <w:rStyle w:val="Hypertextovodkaz"/>
            <w:rFonts w:cs="Calibri"/>
          </w:rPr>
          <w:t>http://www.vyrobkyzfarmy.cz/</w:t>
        </w:r>
      </w:hyperlink>
    </w:p>
    <w:p w:rsidR="006F316B" w:rsidRPr="006E3508" w:rsidRDefault="006F316B" w:rsidP="004F0317"/>
    <w:p w:rsidR="006F316B" w:rsidRPr="006E3508" w:rsidRDefault="006F316B" w:rsidP="004F0317">
      <w:pPr>
        <w:rPr>
          <w:bCs/>
        </w:rPr>
      </w:pPr>
      <w:r w:rsidRPr="006E3508">
        <w:rPr>
          <w:bCs/>
        </w:rPr>
        <w:t>Penzionu U Sv. Jána v</w:t>
      </w:r>
      <w:r w:rsidRPr="00182B4A">
        <w:rPr>
          <w:bCs/>
        </w:rPr>
        <w:t> </w:t>
      </w:r>
      <w:r w:rsidRPr="006E3508">
        <w:rPr>
          <w:bCs/>
        </w:rPr>
        <w:t xml:space="preserve">Kunvaldě - </w:t>
      </w:r>
      <w:hyperlink r:id="rId15" w:history="1">
        <w:r w:rsidRPr="006E3508">
          <w:rPr>
            <w:rStyle w:val="Hypertextovodkaz"/>
            <w:rFonts w:cs="Calibri"/>
            <w:bCs/>
          </w:rPr>
          <w:t>http://dovolenanastatku.cz/</w:t>
        </w:r>
      </w:hyperlink>
    </w:p>
    <w:p w:rsidR="006F316B" w:rsidRPr="006E3508" w:rsidRDefault="006F316B" w:rsidP="004F0317">
      <w:pPr>
        <w:rPr>
          <w:bCs/>
        </w:rPr>
      </w:pPr>
    </w:p>
    <w:p w:rsidR="006F316B" w:rsidRPr="006E3508" w:rsidRDefault="006F316B" w:rsidP="004F0317">
      <w:pPr>
        <w:rPr>
          <w:bCs/>
        </w:rPr>
      </w:pPr>
      <w:r w:rsidRPr="006E3508">
        <w:rPr>
          <w:bCs/>
        </w:rPr>
        <w:t>Statek Dům z</w:t>
      </w:r>
      <w:r w:rsidRPr="00182B4A">
        <w:rPr>
          <w:bCs/>
        </w:rPr>
        <w:t> </w:t>
      </w:r>
      <w:r w:rsidRPr="006E3508">
        <w:rPr>
          <w:bCs/>
        </w:rPr>
        <w:t xml:space="preserve">modrého kamene Kostelecké Horky - </w:t>
      </w:r>
      <w:hyperlink r:id="rId16" w:history="1">
        <w:r w:rsidRPr="006E3508">
          <w:rPr>
            <w:rStyle w:val="Hypertextovodkaz"/>
            <w:rFonts w:cs="Calibri"/>
            <w:bCs/>
          </w:rPr>
          <w:t>http://www.inexsda.kosteleckehorky.cz/dum-z-modreho-kamene.html</w:t>
        </w:r>
      </w:hyperlink>
      <w:r w:rsidRPr="006E3508">
        <w:rPr>
          <w:bCs/>
        </w:rPr>
        <w:t xml:space="preserve">  </w:t>
      </w:r>
    </w:p>
    <w:p w:rsidR="006F316B" w:rsidRPr="006E3508" w:rsidRDefault="006F316B" w:rsidP="004F0317">
      <w:pPr>
        <w:rPr>
          <w:bCs/>
        </w:rPr>
      </w:pPr>
    </w:p>
    <w:p w:rsidR="006F316B" w:rsidRDefault="006F316B" w:rsidP="004F0317">
      <w:r w:rsidRPr="00696978">
        <w:t>Muzeum řemesel v </w:t>
      </w:r>
      <w:r w:rsidRPr="006E3508">
        <w:t xml:space="preserve">Letohradě - </w:t>
      </w:r>
      <w:hyperlink r:id="rId17" w:history="1">
        <w:r w:rsidRPr="006E3508">
          <w:rPr>
            <w:rStyle w:val="Hypertextovodkaz"/>
            <w:rFonts w:cs="Calibri"/>
          </w:rPr>
          <w:t>http://www.muzeumremesel.cz/</w:t>
        </w:r>
      </w:hyperlink>
      <w:r w:rsidRPr="006E3508">
        <w:t xml:space="preserve"> </w:t>
      </w:r>
    </w:p>
    <w:p w:rsidR="00A054CD" w:rsidRDefault="00A054CD" w:rsidP="004F0317"/>
    <w:p w:rsidR="00A054CD" w:rsidRDefault="00A054CD" w:rsidP="004F0317">
      <w:r>
        <w:t>Zámek Potštejn – hhtp://www.zamekpotstejn.cz</w:t>
      </w:r>
      <w:r w:rsidR="00460475">
        <w:t>/</w:t>
      </w:r>
      <w:bookmarkStart w:id="0" w:name="_GoBack"/>
      <w:bookmarkEnd w:id="0"/>
    </w:p>
    <w:p w:rsidR="006F316B" w:rsidRDefault="006F316B" w:rsidP="004F0317">
      <w:pPr>
        <w:shd w:val="clear" w:color="auto" w:fill="FFFFFF"/>
        <w:rPr>
          <w:shd w:val="clear" w:color="auto" w:fill="CCCCCC"/>
        </w:rPr>
      </w:pPr>
    </w:p>
    <w:p w:rsidR="006F316B" w:rsidRDefault="006F316B" w:rsidP="004F0317">
      <w:pPr>
        <w:shd w:val="clear" w:color="auto" w:fill="FFFFFF"/>
        <w:rPr>
          <w:shd w:val="clear" w:color="auto" w:fill="CCCCCC"/>
        </w:rPr>
      </w:pPr>
    </w:p>
    <w:p w:rsidR="006F316B" w:rsidRPr="00436694" w:rsidRDefault="006F316B" w:rsidP="004F0317">
      <w:pPr>
        <w:shd w:val="clear" w:color="auto" w:fill="FFFFFF"/>
        <w:rPr>
          <w:b/>
          <w:shd w:val="clear" w:color="auto" w:fill="CCCCCC"/>
        </w:rPr>
      </w:pPr>
      <w:r w:rsidRPr="00436694">
        <w:rPr>
          <w:b/>
          <w:shd w:val="clear" w:color="auto" w:fill="CCCCCC"/>
        </w:rPr>
        <w:t xml:space="preserve">Fotografie ke </w:t>
      </w:r>
      <w:r>
        <w:rPr>
          <w:b/>
          <w:shd w:val="clear" w:color="auto" w:fill="CCCCCC"/>
        </w:rPr>
        <w:t>s</w:t>
      </w:r>
      <w:r w:rsidRPr="00436694">
        <w:rPr>
          <w:b/>
          <w:shd w:val="clear" w:color="auto" w:fill="CCCCCC"/>
        </w:rPr>
        <w:t>tažení zde:</w:t>
      </w:r>
    </w:p>
    <w:p w:rsidR="006F316B" w:rsidRDefault="006F316B" w:rsidP="004F0317">
      <w:pPr>
        <w:shd w:val="clear" w:color="auto" w:fill="FFFFFF"/>
        <w:rPr>
          <w:shd w:val="clear" w:color="auto" w:fill="CCCCCC"/>
        </w:rPr>
      </w:pPr>
    </w:p>
    <w:p w:rsidR="006F316B" w:rsidRDefault="006F316B" w:rsidP="004F0317">
      <w:pPr>
        <w:shd w:val="clear" w:color="auto" w:fill="FFFFFF"/>
        <w:rPr>
          <w:shd w:val="clear" w:color="auto" w:fill="CCCCCC"/>
        </w:rPr>
      </w:pPr>
      <w:r>
        <w:rPr>
          <w:shd w:val="clear" w:color="auto" w:fill="CCCCCC"/>
        </w:rPr>
        <w:t xml:space="preserve">Muzeum řemesel Letohrad: </w:t>
      </w:r>
      <w:hyperlink r:id="rId18" w:history="1">
        <w:r w:rsidRPr="00A4540A">
          <w:rPr>
            <w:rStyle w:val="Hypertextovodkaz"/>
            <w:rFonts w:cs="Calibri"/>
            <w:shd w:val="clear" w:color="auto" w:fill="CCCCCC"/>
          </w:rPr>
          <w:t>http://www.dsohp.cz/fotogalerie/gallery/39</w:t>
        </w:r>
      </w:hyperlink>
      <w:r>
        <w:rPr>
          <w:shd w:val="clear" w:color="auto" w:fill="CCCCCC"/>
        </w:rPr>
        <w:t xml:space="preserve"> </w:t>
      </w:r>
    </w:p>
    <w:p w:rsidR="006F316B" w:rsidRDefault="006F316B" w:rsidP="004F0317">
      <w:pPr>
        <w:shd w:val="clear" w:color="auto" w:fill="FFFFFF"/>
        <w:rPr>
          <w:shd w:val="clear" w:color="auto" w:fill="CCCCCC"/>
        </w:rPr>
      </w:pPr>
    </w:p>
    <w:p w:rsidR="006F316B" w:rsidRDefault="006F316B" w:rsidP="004F0317">
      <w:pPr>
        <w:shd w:val="clear" w:color="auto" w:fill="FFFFFF"/>
        <w:rPr>
          <w:shd w:val="clear" w:color="auto" w:fill="CCCCCC"/>
        </w:rPr>
      </w:pPr>
      <w:r>
        <w:rPr>
          <w:shd w:val="clear" w:color="auto" w:fill="CCCCCC"/>
        </w:rPr>
        <w:t xml:space="preserve">Osada Křivolík u České Třebové: </w:t>
      </w:r>
      <w:hyperlink r:id="rId19" w:history="1">
        <w:r w:rsidRPr="00A4540A">
          <w:rPr>
            <w:rStyle w:val="Hypertextovodkaz"/>
            <w:rFonts w:cs="Calibri"/>
            <w:shd w:val="clear" w:color="auto" w:fill="CCCCCC"/>
          </w:rPr>
          <w:t>http://www.dsohp.cz/fotogalerie/gallery/40</w:t>
        </w:r>
      </w:hyperlink>
      <w:r>
        <w:rPr>
          <w:shd w:val="clear" w:color="auto" w:fill="CCCCCC"/>
        </w:rPr>
        <w:t xml:space="preserve"> </w:t>
      </w:r>
    </w:p>
    <w:p w:rsidR="006F316B" w:rsidRDefault="006F316B" w:rsidP="004F0317">
      <w:pPr>
        <w:shd w:val="clear" w:color="auto" w:fill="FFFFFF"/>
        <w:rPr>
          <w:shd w:val="clear" w:color="auto" w:fill="CCCCCC"/>
        </w:rPr>
      </w:pPr>
    </w:p>
    <w:p w:rsidR="006F316B" w:rsidRDefault="006F316B" w:rsidP="004F0317">
      <w:pPr>
        <w:shd w:val="clear" w:color="auto" w:fill="FFFFFF"/>
        <w:rPr>
          <w:shd w:val="clear" w:color="auto" w:fill="CCCCCC"/>
        </w:rPr>
      </w:pPr>
      <w:r>
        <w:rPr>
          <w:shd w:val="clear" w:color="auto" w:fill="CCCCCC"/>
        </w:rPr>
        <w:t xml:space="preserve">Statek Kostelecké Horky: </w:t>
      </w:r>
      <w:hyperlink r:id="rId20" w:history="1">
        <w:r w:rsidRPr="00A4540A">
          <w:rPr>
            <w:rStyle w:val="Hypertextovodkaz"/>
            <w:rFonts w:cs="Calibri"/>
            <w:shd w:val="clear" w:color="auto" w:fill="CCCCCC"/>
          </w:rPr>
          <w:t>http://www.dsohp.cz/fotogalerie/gallery/37</w:t>
        </w:r>
      </w:hyperlink>
      <w:r>
        <w:rPr>
          <w:shd w:val="clear" w:color="auto" w:fill="CCCCCC"/>
        </w:rPr>
        <w:t xml:space="preserve"> </w:t>
      </w:r>
    </w:p>
    <w:p w:rsidR="006F316B" w:rsidRDefault="006F316B" w:rsidP="004F0317">
      <w:pPr>
        <w:shd w:val="clear" w:color="auto" w:fill="FFFFFF"/>
        <w:rPr>
          <w:shd w:val="clear" w:color="auto" w:fill="CCCCCC"/>
        </w:rPr>
      </w:pPr>
    </w:p>
    <w:p w:rsidR="006F316B" w:rsidRDefault="006F316B" w:rsidP="004F0317">
      <w:pPr>
        <w:shd w:val="clear" w:color="auto" w:fill="FFFFFF"/>
        <w:rPr>
          <w:shd w:val="clear" w:color="auto" w:fill="CCCCCC"/>
        </w:rPr>
      </w:pPr>
      <w:r>
        <w:rPr>
          <w:shd w:val="clear" w:color="auto" w:fill="CCCCCC"/>
        </w:rPr>
        <w:t xml:space="preserve">Statek u Sv. Jána v Kunvaldu: </w:t>
      </w:r>
      <w:hyperlink r:id="rId21" w:history="1">
        <w:r w:rsidRPr="00A4540A">
          <w:rPr>
            <w:rStyle w:val="Hypertextovodkaz"/>
            <w:rFonts w:cs="Calibri"/>
            <w:shd w:val="clear" w:color="auto" w:fill="CCCCCC"/>
          </w:rPr>
          <w:t>http://www.dsohp.cz/fotogalerie/gallery/36</w:t>
        </w:r>
      </w:hyperlink>
    </w:p>
    <w:p w:rsidR="006F316B" w:rsidRDefault="006F316B" w:rsidP="004F0317">
      <w:pPr>
        <w:shd w:val="clear" w:color="auto" w:fill="FFFFFF"/>
        <w:rPr>
          <w:shd w:val="clear" w:color="auto" w:fill="CCCCCC"/>
        </w:rPr>
      </w:pPr>
    </w:p>
    <w:p w:rsidR="006F316B" w:rsidRPr="00436694" w:rsidRDefault="006F316B" w:rsidP="004F0317">
      <w:pPr>
        <w:shd w:val="clear" w:color="auto" w:fill="FFFFFF"/>
        <w:rPr>
          <w:shd w:val="clear" w:color="auto" w:fill="CCCCCC"/>
        </w:rPr>
      </w:pPr>
      <w:r>
        <w:rPr>
          <w:shd w:val="clear" w:color="auto" w:fill="CCCCCC"/>
        </w:rPr>
        <w:t xml:space="preserve">Zemská brána – divoká voda: </w:t>
      </w:r>
      <w:hyperlink r:id="rId22" w:history="1">
        <w:r w:rsidRPr="00A4540A">
          <w:rPr>
            <w:rStyle w:val="Hypertextovodkaz"/>
            <w:rFonts w:cs="Calibri"/>
            <w:shd w:val="clear" w:color="auto" w:fill="CCCCCC"/>
          </w:rPr>
          <w:t>http://www.dsohp.cz/fotogalerie/gallery/38</w:t>
        </w:r>
      </w:hyperlink>
      <w:r>
        <w:rPr>
          <w:shd w:val="clear" w:color="auto" w:fill="CCCCCC"/>
        </w:rPr>
        <w:t xml:space="preserve"> </w:t>
      </w:r>
    </w:p>
    <w:sectPr w:rsidR="006F316B" w:rsidRPr="00436694" w:rsidSect="009B3E27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9D" w:rsidRDefault="00DE799D">
      <w:r>
        <w:separator/>
      </w:r>
    </w:p>
  </w:endnote>
  <w:endnote w:type="continuationSeparator" w:id="0">
    <w:p w:rsidR="00DE799D" w:rsidRDefault="00DE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6B" w:rsidRPr="008C4A43" w:rsidRDefault="006F316B" w:rsidP="002655A7">
    <w:pPr>
      <w:rPr>
        <w:b/>
      </w:rPr>
    </w:pPr>
  </w:p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968"/>
      <w:gridCol w:w="2899"/>
      <w:gridCol w:w="2977"/>
    </w:tblGrid>
    <w:tr w:rsidR="006F316B" w:rsidRPr="00993900" w:rsidTr="00781DBD">
      <w:tc>
        <w:tcPr>
          <w:tcW w:w="2968" w:type="dxa"/>
          <w:vAlign w:val="bottom"/>
        </w:tcPr>
        <w:p w:rsidR="006F316B" w:rsidRPr="00D41EB0" w:rsidRDefault="00460475" w:rsidP="00781DBD">
          <w:pPr>
            <w:pStyle w:val="Zpat"/>
            <w:rPr>
              <w:color w:val="7F7F7F"/>
              <w:sz w:val="16"/>
              <w:szCs w:val="16"/>
            </w:rPr>
          </w:pPr>
          <w:r>
            <w:rPr>
              <w:noProof/>
              <w:color w:val="7F7F7F"/>
              <w:sz w:val="16"/>
              <w:szCs w:val="16"/>
            </w:rPr>
            <w:drawing>
              <wp:inline distT="0" distB="0" distL="0" distR="0">
                <wp:extent cx="1344295" cy="695960"/>
                <wp:effectExtent l="0" t="0" r="8255" b="8890"/>
                <wp:docPr id="1" name="obrázek 1" descr="rop-nuts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rop-nuts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9" w:type="dxa"/>
          <w:vAlign w:val="bottom"/>
        </w:tcPr>
        <w:p w:rsidR="006F316B" w:rsidRPr="00847FBE" w:rsidRDefault="006F316B" w:rsidP="00781DBD">
          <w:pPr>
            <w:pStyle w:val="Zpat"/>
            <w:jc w:val="center"/>
            <w:rPr>
              <w:i/>
              <w:color w:val="7F7F7F"/>
              <w:sz w:val="18"/>
              <w:szCs w:val="18"/>
            </w:rPr>
          </w:pPr>
          <w:r w:rsidRPr="00FD06D8">
            <w:rPr>
              <w:i/>
              <w:color w:val="7F7F7F"/>
              <w:sz w:val="18"/>
              <w:szCs w:val="18"/>
            </w:rPr>
            <w:t>Realizováno v rámci projektu Marketingová kampaň a podpora destinace Orl</w:t>
          </w:r>
          <w:r>
            <w:rPr>
              <w:i/>
              <w:color w:val="7F7F7F"/>
              <w:sz w:val="18"/>
              <w:szCs w:val="18"/>
            </w:rPr>
            <w:t>ické hory a Podorlicko – 1.část</w:t>
          </w:r>
          <w:r>
            <w:rPr>
              <w:i/>
              <w:color w:val="7F7F7F"/>
            </w:rPr>
            <w:br/>
          </w:r>
        </w:p>
      </w:tc>
      <w:tc>
        <w:tcPr>
          <w:tcW w:w="2977" w:type="dxa"/>
          <w:vAlign w:val="bottom"/>
        </w:tcPr>
        <w:p w:rsidR="006F316B" w:rsidRPr="00993900" w:rsidRDefault="00460475" w:rsidP="00781DBD">
          <w:pPr>
            <w:pStyle w:val="Zpat"/>
            <w:jc w:val="right"/>
            <w:rPr>
              <w:color w:val="7F7F7F"/>
              <w:sz w:val="16"/>
              <w:szCs w:val="16"/>
            </w:rPr>
          </w:pPr>
          <w:r>
            <w:rPr>
              <w:noProof/>
              <w:color w:val="7F7F7F"/>
              <w:sz w:val="16"/>
              <w:szCs w:val="16"/>
            </w:rPr>
            <w:drawing>
              <wp:inline distT="0" distB="0" distL="0" distR="0">
                <wp:extent cx="1555750" cy="702945"/>
                <wp:effectExtent l="0" t="0" r="6350" b="1905"/>
                <wp:docPr id="2" name="obrázek 2" descr="eu-investice-do-vasi-budoucnosti-plnobarevna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eu-investice-do-vasi-budoucnosti-plnobarevna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75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316B" w:rsidRPr="000B2AD4" w:rsidRDefault="006F316B" w:rsidP="002655A7">
    <w:pPr>
      <w:pStyle w:val="Zpat"/>
      <w:jc w:val="center"/>
      <w:rPr>
        <w:i/>
        <w:color w:val="7F7F7F"/>
        <w:sz w:val="8"/>
        <w:szCs w:val="8"/>
      </w:rPr>
    </w:pPr>
  </w:p>
  <w:p w:rsidR="006F316B" w:rsidRDefault="006F316B" w:rsidP="002655A7">
    <w:pPr>
      <w:pStyle w:val="Zpat"/>
      <w:jc w:val="center"/>
      <w:rPr>
        <w:i/>
        <w:color w:val="808080"/>
        <w:lang w:val="en-US"/>
      </w:rPr>
    </w:pPr>
  </w:p>
  <w:p w:rsidR="006F316B" w:rsidRDefault="006F31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9D" w:rsidRDefault="00DE799D">
      <w:r>
        <w:separator/>
      </w:r>
    </w:p>
  </w:footnote>
  <w:footnote w:type="continuationSeparator" w:id="0">
    <w:p w:rsidR="00DE799D" w:rsidRDefault="00DE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6B" w:rsidRPr="00604766" w:rsidRDefault="00460475" w:rsidP="002655A7">
    <w:pPr>
      <w:pStyle w:val="Zhlav"/>
      <w:jc w:val="both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-235585</wp:posOffset>
          </wp:positionV>
          <wp:extent cx="2857500" cy="697230"/>
          <wp:effectExtent l="0" t="0" r="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16B">
      <w:tab/>
    </w:r>
    <w:r w:rsidR="006F316B">
      <w:tab/>
    </w:r>
    <w:r w:rsidR="006F316B" w:rsidRPr="00604766">
      <w:rPr>
        <w:b/>
        <w:sz w:val="24"/>
        <w:szCs w:val="24"/>
      </w:rPr>
      <w:t>Na křídlech Orlice</w:t>
    </w:r>
  </w:p>
  <w:p w:rsidR="006F316B" w:rsidRDefault="006F316B" w:rsidP="002655A7">
    <w:pPr>
      <w:pStyle w:val="Zhlav"/>
      <w:rPr>
        <w:b/>
        <w:sz w:val="24"/>
        <w:szCs w:val="24"/>
      </w:rPr>
    </w:pPr>
    <w:r>
      <w:tab/>
    </w:r>
    <w:r>
      <w:tab/>
    </w:r>
    <w:hyperlink r:id="rId2" w:history="1">
      <w:r w:rsidRPr="00604766">
        <w:rPr>
          <w:rStyle w:val="Hypertextovodkaz"/>
          <w:b/>
        </w:rPr>
        <w:t>www.mojeorlickehory.cz</w:t>
      </w:r>
    </w:hyperlink>
    <w:r w:rsidRPr="00604766">
      <w:rPr>
        <w:b/>
      </w:rPr>
      <w:t xml:space="preserve"> </w:t>
    </w:r>
    <w:r w:rsidRPr="00604766">
      <w:rPr>
        <w:b/>
        <w:sz w:val="24"/>
        <w:szCs w:val="24"/>
      </w:rPr>
      <w:t xml:space="preserve"> </w:t>
    </w:r>
  </w:p>
  <w:p w:rsidR="006F316B" w:rsidRDefault="006F316B" w:rsidP="002655A7">
    <w:pPr>
      <w:pStyle w:val="Zhlav"/>
      <w:rPr>
        <w:b/>
        <w:sz w:val="24"/>
        <w:szCs w:val="24"/>
      </w:rPr>
    </w:pPr>
  </w:p>
  <w:p w:rsidR="006F316B" w:rsidRDefault="006F316B" w:rsidP="002655A7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>Tisková zpráva</w:t>
    </w:r>
  </w:p>
  <w:p w:rsidR="006F316B" w:rsidRDefault="006F31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744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005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945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76F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9AD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50BA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327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A6C2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4A5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D87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A6F05"/>
    <w:multiLevelType w:val="hybridMultilevel"/>
    <w:tmpl w:val="D3786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11F37"/>
    <w:multiLevelType w:val="hybridMultilevel"/>
    <w:tmpl w:val="2A00A1F0"/>
    <w:lvl w:ilvl="0" w:tplc="582C0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D35F0"/>
    <w:multiLevelType w:val="hybridMultilevel"/>
    <w:tmpl w:val="97F06C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A06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496510"/>
    <w:multiLevelType w:val="hybridMultilevel"/>
    <w:tmpl w:val="5EFC8798"/>
    <w:lvl w:ilvl="0" w:tplc="F496C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4636E4"/>
    <w:multiLevelType w:val="hybridMultilevel"/>
    <w:tmpl w:val="B0F41EB6"/>
    <w:lvl w:ilvl="0" w:tplc="3AE61A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E41CF4"/>
    <w:multiLevelType w:val="multilevel"/>
    <w:tmpl w:val="DEE0ED1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6B"/>
    <w:rsid w:val="000048A6"/>
    <w:rsid w:val="00005B23"/>
    <w:rsid w:val="000123E4"/>
    <w:rsid w:val="000451DD"/>
    <w:rsid w:val="00053959"/>
    <w:rsid w:val="00053B96"/>
    <w:rsid w:val="000565EE"/>
    <w:rsid w:val="000618FA"/>
    <w:rsid w:val="00065787"/>
    <w:rsid w:val="00072555"/>
    <w:rsid w:val="000727B1"/>
    <w:rsid w:val="00086356"/>
    <w:rsid w:val="00090B7E"/>
    <w:rsid w:val="000923CC"/>
    <w:rsid w:val="00096339"/>
    <w:rsid w:val="00097DE0"/>
    <w:rsid w:val="000B21AD"/>
    <w:rsid w:val="000B2AD4"/>
    <w:rsid w:val="000D74E8"/>
    <w:rsid w:val="000E5B4D"/>
    <w:rsid w:val="000E6E9A"/>
    <w:rsid w:val="000E7EC2"/>
    <w:rsid w:val="00105817"/>
    <w:rsid w:val="00107640"/>
    <w:rsid w:val="00110614"/>
    <w:rsid w:val="00110D56"/>
    <w:rsid w:val="001212B0"/>
    <w:rsid w:val="00122F2A"/>
    <w:rsid w:val="00136862"/>
    <w:rsid w:val="00136F26"/>
    <w:rsid w:val="001443C9"/>
    <w:rsid w:val="00147A94"/>
    <w:rsid w:val="00157832"/>
    <w:rsid w:val="0016124C"/>
    <w:rsid w:val="001648B6"/>
    <w:rsid w:val="00173E07"/>
    <w:rsid w:val="00180822"/>
    <w:rsid w:val="00182B4A"/>
    <w:rsid w:val="00182B63"/>
    <w:rsid w:val="001910C8"/>
    <w:rsid w:val="001B2B5A"/>
    <w:rsid w:val="001C4B0B"/>
    <w:rsid w:val="001C6838"/>
    <w:rsid w:val="001D03DD"/>
    <w:rsid w:val="001D5DD5"/>
    <w:rsid w:val="001D7201"/>
    <w:rsid w:val="001F2F12"/>
    <w:rsid w:val="00216DF9"/>
    <w:rsid w:val="00225711"/>
    <w:rsid w:val="002340C9"/>
    <w:rsid w:val="002623BA"/>
    <w:rsid w:val="00264478"/>
    <w:rsid w:val="002655A7"/>
    <w:rsid w:val="0027722C"/>
    <w:rsid w:val="0027738E"/>
    <w:rsid w:val="002864A5"/>
    <w:rsid w:val="00295620"/>
    <w:rsid w:val="002A5B41"/>
    <w:rsid w:val="002A7055"/>
    <w:rsid w:val="002A7F59"/>
    <w:rsid w:val="002B04F7"/>
    <w:rsid w:val="002B6E5A"/>
    <w:rsid w:val="002C028E"/>
    <w:rsid w:val="002C13A9"/>
    <w:rsid w:val="00313CD7"/>
    <w:rsid w:val="00323344"/>
    <w:rsid w:val="00334587"/>
    <w:rsid w:val="00346078"/>
    <w:rsid w:val="00351629"/>
    <w:rsid w:val="003541A6"/>
    <w:rsid w:val="00367722"/>
    <w:rsid w:val="00390974"/>
    <w:rsid w:val="00393D25"/>
    <w:rsid w:val="003A1CA6"/>
    <w:rsid w:val="003A678A"/>
    <w:rsid w:val="003B2B85"/>
    <w:rsid w:val="003D004E"/>
    <w:rsid w:val="003E00E7"/>
    <w:rsid w:val="003E0411"/>
    <w:rsid w:val="003E3963"/>
    <w:rsid w:val="003E52C4"/>
    <w:rsid w:val="00406174"/>
    <w:rsid w:val="0041716B"/>
    <w:rsid w:val="00421122"/>
    <w:rsid w:val="004257BF"/>
    <w:rsid w:val="004341DE"/>
    <w:rsid w:val="00436694"/>
    <w:rsid w:val="00450326"/>
    <w:rsid w:val="00450749"/>
    <w:rsid w:val="00450DE5"/>
    <w:rsid w:val="00460475"/>
    <w:rsid w:val="0047748B"/>
    <w:rsid w:val="00491DCC"/>
    <w:rsid w:val="00497FB2"/>
    <w:rsid w:val="004A3FAC"/>
    <w:rsid w:val="004A67AE"/>
    <w:rsid w:val="004A7E6C"/>
    <w:rsid w:val="004B055F"/>
    <w:rsid w:val="004B294F"/>
    <w:rsid w:val="004C1654"/>
    <w:rsid w:val="004C4A90"/>
    <w:rsid w:val="004D1CBF"/>
    <w:rsid w:val="004D5226"/>
    <w:rsid w:val="004E01B2"/>
    <w:rsid w:val="004E3BBA"/>
    <w:rsid w:val="004F0317"/>
    <w:rsid w:val="005060C9"/>
    <w:rsid w:val="0052273E"/>
    <w:rsid w:val="005244F0"/>
    <w:rsid w:val="00530AD7"/>
    <w:rsid w:val="005414A9"/>
    <w:rsid w:val="00560E51"/>
    <w:rsid w:val="005E2E19"/>
    <w:rsid w:val="005F58E5"/>
    <w:rsid w:val="00604766"/>
    <w:rsid w:val="00611816"/>
    <w:rsid w:val="00611C79"/>
    <w:rsid w:val="006260DD"/>
    <w:rsid w:val="00630656"/>
    <w:rsid w:val="006549B1"/>
    <w:rsid w:val="00656A68"/>
    <w:rsid w:val="006611AA"/>
    <w:rsid w:val="006735B8"/>
    <w:rsid w:val="00673E63"/>
    <w:rsid w:val="00681A85"/>
    <w:rsid w:val="00695C3B"/>
    <w:rsid w:val="00696978"/>
    <w:rsid w:val="006A02D8"/>
    <w:rsid w:val="006C7405"/>
    <w:rsid w:val="006D0FE6"/>
    <w:rsid w:val="006E3508"/>
    <w:rsid w:val="006F316B"/>
    <w:rsid w:val="007048FD"/>
    <w:rsid w:val="00707874"/>
    <w:rsid w:val="00716415"/>
    <w:rsid w:val="00733CD8"/>
    <w:rsid w:val="00737818"/>
    <w:rsid w:val="00744E3E"/>
    <w:rsid w:val="00744FE8"/>
    <w:rsid w:val="00752CD0"/>
    <w:rsid w:val="007530EF"/>
    <w:rsid w:val="0075469A"/>
    <w:rsid w:val="00754F65"/>
    <w:rsid w:val="00755A14"/>
    <w:rsid w:val="00756155"/>
    <w:rsid w:val="007717EE"/>
    <w:rsid w:val="007776AA"/>
    <w:rsid w:val="00781DBD"/>
    <w:rsid w:val="007A3B3C"/>
    <w:rsid w:val="007A4903"/>
    <w:rsid w:val="00806CBF"/>
    <w:rsid w:val="008107CF"/>
    <w:rsid w:val="00823CD5"/>
    <w:rsid w:val="00845967"/>
    <w:rsid w:val="00845BB1"/>
    <w:rsid w:val="00845C69"/>
    <w:rsid w:val="00847FBE"/>
    <w:rsid w:val="00893FEE"/>
    <w:rsid w:val="00897F34"/>
    <w:rsid w:val="008A6A69"/>
    <w:rsid w:val="008B6B6B"/>
    <w:rsid w:val="008C3E86"/>
    <w:rsid w:val="008C4A43"/>
    <w:rsid w:val="008C59D3"/>
    <w:rsid w:val="008E37ED"/>
    <w:rsid w:val="008E6311"/>
    <w:rsid w:val="008F232B"/>
    <w:rsid w:val="00901066"/>
    <w:rsid w:val="00906EA7"/>
    <w:rsid w:val="009106A8"/>
    <w:rsid w:val="0091386C"/>
    <w:rsid w:val="00924F2D"/>
    <w:rsid w:val="00943F73"/>
    <w:rsid w:val="00946272"/>
    <w:rsid w:val="009605EF"/>
    <w:rsid w:val="00982EE4"/>
    <w:rsid w:val="00993900"/>
    <w:rsid w:val="009B1390"/>
    <w:rsid w:val="009B3E27"/>
    <w:rsid w:val="009B4D1C"/>
    <w:rsid w:val="009C54F2"/>
    <w:rsid w:val="009D14BC"/>
    <w:rsid w:val="009D74A0"/>
    <w:rsid w:val="009E0EED"/>
    <w:rsid w:val="00A054CD"/>
    <w:rsid w:val="00A10710"/>
    <w:rsid w:val="00A12F80"/>
    <w:rsid w:val="00A223D9"/>
    <w:rsid w:val="00A37837"/>
    <w:rsid w:val="00A40DE3"/>
    <w:rsid w:val="00A41641"/>
    <w:rsid w:val="00A42EB2"/>
    <w:rsid w:val="00A4540A"/>
    <w:rsid w:val="00A747FB"/>
    <w:rsid w:val="00A761FD"/>
    <w:rsid w:val="00A807EB"/>
    <w:rsid w:val="00AB77FA"/>
    <w:rsid w:val="00AC061D"/>
    <w:rsid w:val="00AC0F79"/>
    <w:rsid w:val="00AD3C11"/>
    <w:rsid w:val="00AE5396"/>
    <w:rsid w:val="00AE7C65"/>
    <w:rsid w:val="00AF3D96"/>
    <w:rsid w:val="00AF68D7"/>
    <w:rsid w:val="00B030AA"/>
    <w:rsid w:val="00B17510"/>
    <w:rsid w:val="00B33643"/>
    <w:rsid w:val="00B37454"/>
    <w:rsid w:val="00B40E1D"/>
    <w:rsid w:val="00B42A78"/>
    <w:rsid w:val="00B519E6"/>
    <w:rsid w:val="00B579AA"/>
    <w:rsid w:val="00B64F30"/>
    <w:rsid w:val="00B72C5A"/>
    <w:rsid w:val="00B83235"/>
    <w:rsid w:val="00BD17B4"/>
    <w:rsid w:val="00BD3168"/>
    <w:rsid w:val="00BD5034"/>
    <w:rsid w:val="00BE5987"/>
    <w:rsid w:val="00C04752"/>
    <w:rsid w:val="00C06847"/>
    <w:rsid w:val="00C255E9"/>
    <w:rsid w:val="00C431AF"/>
    <w:rsid w:val="00C72300"/>
    <w:rsid w:val="00C86F7B"/>
    <w:rsid w:val="00C9485B"/>
    <w:rsid w:val="00CA0F31"/>
    <w:rsid w:val="00CA1133"/>
    <w:rsid w:val="00CB466C"/>
    <w:rsid w:val="00CC4D79"/>
    <w:rsid w:val="00CC699E"/>
    <w:rsid w:val="00CD04CA"/>
    <w:rsid w:val="00CD756E"/>
    <w:rsid w:val="00CE30B1"/>
    <w:rsid w:val="00CF11BE"/>
    <w:rsid w:val="00D01648"/>
    <w:rsid w:val="00D01661"/>
    <w:rsid w:val="00D26E20"/>
    <w:rsid w:val="00D271A1"/>
    <w:rsid w:val="00D41EB0"/>
    <w:rsid w:val="00D50277"/>
    <w:rsid w:val="00D6455D"/>
    <w:rsid w:val="00D710AB"/>
    <w:rsid w:val="00D748E9"/>
    <w:rsid w:val="00D90CEB"/>
    <w:rsid w:val="00D91A2C"/>
    <w:rsid w:val="00D931D1"/>
    <w:rsid w:val="00DB4840"/>
    <w:rsid w:val="00DB69B2"/>
    <w:rsid w:val="00DC5665"/>
    <w:rsid w:val="00DD0E5B"/>
    <w:rsid w:val="00DD4B9C"/>
    <w:rsid w:val="00DE1F37"/>
    <w:rsid w:val="00DE3C79"/>
    <w:rsid w:val="00DE799D"/>
    <w:rsid w:val="00E16105"/>
    <w:rsid w:val="00E25042"/>
    <w:rsid w:val="00E334A6"/>
    <w:rsid w:val="00E36592"/>
    <w:rsid w:val="00E4646D"/>
    <w:rsid w:val="00E54836"/>
    <w:rsid w:val="00E7069B"/>
    <w:rsid w:val="00E71BDC"/>
    <w:rsid w:val="00E7278E"/>
    <w:rsid w:val="00E81B75"/>
    <w:rsid w:val="00E95ED0"/>
    <w:rsid w:val="00EA1096"/>
    <w:rsid w:val="00EA236E"/>
    <w:rsid w:val="00ED18B5"/>
    <w:rsid w:val="00ED2E3E"/>
    <w:rsid w:val="00ED7D83"/>
    <w:rsid w:val="00EE1880"/>
    <w:rsid w:val="00EF3767"/>
    <w:rsid w:val="00F2727F"/>
    <w:rsid w:val="00F37D1D"/>
    <w:rsid w:val="00F53F9D"/>
    <w:rsid w:val="00F577ED"/>
    <w:rsid w:val="00F63D0E"/>
    <w:rsid w:val="00F80CFA"/>
    <w:rsid w:val="00FA0A70"/>
    <w:rsid w:val="00FA3C75"/>
    <w:rsid w:val="00FB32CC"/>
    <w:rsid w:val="00FB4E9A"/>
    <w:rsid w:val="00FB76FB"/>
    <w:rsid w:val="00FC10E8"/>
    <w:rsid w:val="00FC21BA"/>
    <w:rsid w:val="00FC31E0"/>
    <w:rsid w:val="00FD06D8"/>
    <w:rsid w:val="00FD6428"/>
    <w:rsid w:val="00FE4515"/>
    <w:rsid w:val="00FF41EB"/>
    <w:rsid w:val="00FF592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FB2"/>
    <w:rPr>
      <w:rFonts w:cs="Calibri"/>
    </w:rPr>
  </w:style>
  <w:style w:type="paragraph" w:styleId="Nadpis1">
    <w:name w:val="heading 1"/>
    <w:basedOn w:val="Normln"/>
    <w:link w:val="Nadpis1Char"/>
    <w:uiPriority w:val="99"/>
    <w:qFormat/>
    <w:locked/>
    <w:rsid w:val="009B4D1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D0E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D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D17B4"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DC5665"/>
    <w:pPr>
      <w:tabs>
        <w:tab w:val="center" w:pos="4536"/>
        <w:tab w:val="right" w:pos="9072"/>
      </w:tabs>
      <w:ind w:firstLine="283"/>
      <w:jc w:val="both"/>
    </w:pPr>
    <w:rPr>
      <w:rFonts w:ascii="Arial" w:hAnsi="Arial" w:cs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DC5665"/>
    <w:rPr>
      <w:rFonts w:ascii="Arial" w:hAnsi="Arial" w:cs="Arial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99"/>
    <w:qFormat/>
    <w:locked/>
    <w:rsid w:val="009E0EED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9E0EE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B2B5A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Zhlav">
    <w:name w:val="header"/>
    <w:basedOn w:val="Normln"/>
    <w:link w:val="ZhlavChar"/>
    <w:uiPriority w:val="99"/>
    <w:rsid w:val="00265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655A7"/>
    <w:rPr>
      <w:rFonts w:ascii="Calibri" w:hAnsi="Calibri" w:cs="Calibri"/>
      <w:sz w:val="22"/>
      <w:szCs w:val="22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2655A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40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485B"/>
    <w:rPr>
      <w:rFonts w:ascii="Times New Roman" w:hAnsi="Times New Roman" w:cs="Calibri"/>
      <w:sz w:val="2"/>
    </w:rPr>
  </w:style>
  <w:style w:type="paragraph" w:customStyle="1" w:styleId="Styl1-modra">
    <w:name w:val="Styl1 - modra"/>
    <w:basedOn w:val="Normln"/>
    <w:link w:val="Styl1-modraChar"/>
    <w:uiPriority w:val="99"/>
    <w:rsid w:val="00D748E9"/>
    <w:pPr>
      <w:jc w:val="both"/>
    </w:pPr>
    <w:rPr>
      <w:b/>
      <w:bCs/>
      <w:color w:val="004F89"/>
      <w:sz w:val="32"/>
      <w:szCs w:val="32"/>
    </w:rPr>
  </w:style>
  <w:style w:type="character" w:customStyle="1" w:styleId="Styl1-modraChar">
    <w:name w:val="Styl1 - modra Char"/>
    <w:basedOn w:val="Standardnpsmoodstavce"/>
    <w:link w:val="Styl1-modra"/>
    <w:uiPriority w:val="99"/>
    <w:locked/>
    <w:rsid w:val="00D748E9"/>
    <w:rPr>
      <w:rFonts w:cs="Calibri"/>
      <w:b/>
      <w:bCs/>
      <w:color w:val="004F89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5E2E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E2E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E2E19"/>
    <w:rPr>
      <w:rFonts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E2E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E2E19"/>
    <w:rPr>
      <w:rFonts w:cs="Calibri"/>
      <w:b/>
      <w:bCs/>
      <w:sz w:val="20"/>
      <w:szCs w:val="20"/>
    </w:rPr>
  </w:style>
  <w:style w:type="paragraph" w:styleId="Normlnweb">
    <w:name w:val="Normal (Web)"/>
    <w:basedOn w:val="Normln"/>
    <w:uiPriority w:val="99"/>
    <w:rsid w:val="007776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Standardnpsmoodstavce"/>
    <w:uiPriority w:val="99"/>
    <w:rsid w:val="007776AA"/>
    <w:rPr>
      <w:rFonts w:cs="Times New Roman"/>
    </w:rPr>
  </w:style>
  <w:style w:type="character" w:customStyle="1" w:styleId="date-display-start">
    <w:name w:val="date-display-start"/>
    <w:basedOn w:val="Standardnpsmoodstavce"/>
    <w:uiPriority w:val="99"/>
    <w:rsid w:val="007776AA"/>
    <w:rPr>
      <w:rFonts w:cs="Times New Roman"/>
    </w:rPr>
  </w:style>
  <w:style w:type="character" w:customStyle="1" w:styleId="date-display-end">
    <w:name w:val="date-display-end"/>
    <w:basedOn w:val="Standardnpsmoodstavce"/>
    <w:uiPriority w:val="99"/>
    <w:rsid w:val="007776AA"/>
    <w:rPr>
      <w:rFonts w:cs="Times New Roman"/>
    </w:rPr>
  </w:style>
  <w:style w:type="paragraph" w:customStyle="1" w:styleId="clear">
    <w:name w:val="clear"/>
    <w:basedOn w:val="Normln"/>
    <w:uiPriority w:val="99"/>
    <w:rsid w:val="001D03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sid w:val="00A747FB"/>
    <w:rPr>
      <w:rFonts w:cs="Times New Roman"/>
      <w:color w:val="800080"/>
      <w:u w:val="single"/>
    </w:rPr>
  </w:style>
  <w:style w:type="paragraph" w:customStyle="1" w:styleId="Zkladntext21">
    <w:name w:val="Základní text 21"/>
    <w:basedOn w:val="Normln"/>
    <w:uiPriority w:val="99"/>
    <w:rsid w:val="00367722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FB2"/>
    <w:rPr>
      <w:rFonts w:cs="Calibri"/>
    </w:rPr>
  </w:style>
  <w:style w:type="paragraph" w:styleId="Nadpis1">
    <w:name w:val="heading 1"/>
    <w:basedOn w:val="Normln"/>
    <w:link w:val="Nadpis1Char"/>
    <w:uiPriority w:val="99"/>
    <w:qFormat/>
    <w:locked/>
    <w:rsid w:val="009B4D1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D0E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D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D17B4"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DC5665"/>
    <w:pPr>
      <w:tabs>
        <w:tab w:val="center" w:pos="4536"/>
        <w:tab w:val="right" w:pos="9072"/>
      </w:tabs>
      <w:ind w:firstLine="283"/>
      <w:jc w:val="both"/>
    </w:pPr>
    <w:rPr>
      <w:rFonts w:ascii="Arial" w:hAnsi="Arial" w:cs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DC5665"/>
    <w:rPr>
      <w:rFonts w:ascii="Arial" w:hAnsi="Arial" w:cs="Arial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99"/>
    <w:qFormat/>
    <w:locked/>
    <w:rsid w:val="009E0EED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9E0EE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B2B5A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Zhlav">
    <w:name w:val="header"/>
    <w:basedOn w:val="Normln"/>
    <w:link w:val="ZhlavChar"/>
    <w:uiPriority w:val="99"/>
    <w:rsid w:val="00265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655A7"/>
    <w:rPr>
      <w:rFonts w:ascii="Calibri" w:hAnsi="Calibri" w:cs="Calibri"/>
      <w:sz w:val="22"/>
      <w:szCs w:val="22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2655A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40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485B"/>
    <w:rPr>
      <w:rFonts w:ascii="Times New Roman" w:hAnsi="Times New Roman" w:cs="Calibri"/>
      <w:sz w:val="2"/>
    </w:rPr>
  </w:style>
  <w:style w:type="paragraph" w:customStyle="1" w:styleId="Styl1-modra">
    <w:name w:val="Styl1 - modra"/>
    <w:basedOn w:val="Normln"/>
    <w:link w:val="Styl1-modraChar"/>
    <w:uiPriority w:val="99"/>
    <w:rsid w:val="00D748E9"/>
    <w:pPr>
      <w:jc w:val="both"/>
    </w:pPr>
    <w:rPr>
      <w:b/>
      <w:bCs/>
      <w:color w:val="004F89"/>
      <w:sz w:val="32"/>
      <w:szCs w:val="32"/>
    </w:rPr>
  </w:style>
  <w:style w:type="character" w:customStyle="1" w:styleId="Styl1-modraChar">
    <w:name w:val="Styl1 - modra Char"/>
    <w:basedOn w:val="Standardnpsmoodstavce"/>
    <w:link w:val="Styl1-modra"/>
    <w:uiPriority w:val="99"/>
    <w:locked/>
    <w:rsid w:val="00D748E9"/>
    <w:rPr>
      <w:rFonts w:cs="Calibri"/>
      <w:b/>
      <w:bCs/>
      <w:color w:val="004F89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5E2E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E2E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E2E19"/>
    <w:rPr>
      <w:rFonts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E2E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E2E19"/>
    <w:rPr>
      <w:rFonts w:cs="Calibri"/>
      <w:b/>
      <w:bCs/>
      <w:sz w:val="20"/>
      <w:szCs w:val="20"/>
    </w:rPr>
  </w:style>
  <w:style w:type="paragraph" w:styleId="Normlnweb">
    <w:name w:val="Normal (Web)"/>
    <w:basedOn w:val="Normln"/>
    <w:uiPriority w:val="99"/>
    <w:rsid w:val="007776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Standardnpsmoodstavce"/>
    <w:uiPriority w:val="99"/>
    <w:rsid w:val="007776AA"/>
    <w:rPr>
      <w:rFonts w:cs="Times New Roman"/>
    </w:rPr>
  </w:style>
  <w:style w:type="character" w:customStyle="1" w:styleId="date-display-start">
    <w:name w:val="date-display-start"/>
    <w:basedOn w:val="Standardnpsmoodstavce"/>
    <w:uiPriority w:val="99"/>
    <w:rsid w:val="007776AA"/>
    <w:rPr>
      <w:rFonts w:cs="Times New Roman"/>
    </w:rPr>
  </w:style>
  <w:style w:type="character" w:customStyle="1" w:styleId="date-display-end">
    <w:name w:val="date-display-end"/>
    <w:basedOn w:val="Standardnpsmoodstavce"/>
    <w:uiPriority w:val="99"/>
    <w:rsid w:val="007776AA"/>
    <w:rPr>
      <w:rFonts w:cs="Times New Roman"/>
    </w:rPr>
  </w:style>
  <w:style w:type="paragraph" w:customStyle="1" w:styleId="clear">
    <w:name w:val="clear"/>
    <w:basedOn w:val="Normln"/>
    <w:uiPriority w:val="99"/>
    <w:rsid w:val="001D03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sid w:val="00A747FB"/>
    <w:rPr>
      <w:rFonts w:cs="Times New Roman"/>
      <w:color w:val="800080"/>
      <w:u w:val="single"/>
    </w:rPr>
  </w:style>
  <w:style w:type="paragraph" w:customStyle="1" w:styleId="Zkladntext21">
    <w:name w:val="Základní text 21"/>
    <w:basedOn w:val="Normln"/>
    <w:uiPriority w:val="99"/>
    <w:rsid w:val="00367722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3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3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94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alni-znacky.cz/orlicke-hory" TargetMode="External"/><Relationship Id="rId13" Type="http://schemas.openxmlformats.org/officeDocument/2006/relationships/hyperlink" Target="http://www.mojeorlickehory.cz" TargetMode="External"/><Relationship Id="rId18" Type="http://schemas.openxmlformats.org/officeDocument/2006/relationships/hyperlink" Target="http://www.dsohp.cz/fotogalerie/gallery/39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dsohp.cz/fotogalerie/gallery/36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dsohp.cz" TargetMode="External"/><Relationship Id="rId17" Type="http://schemas.openxmlformats.org/officeDocument/2006/relationships/hyperlink" Target="http://www.muzeumremesel.cz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exsda.kosteleckehorky.cz/dum-z-modreho-kamene.html" TargetMode="External"/><Relationship Id="rId20" Type="http://schemas.openxmlformats.org/officeDocument/2006/relationships/hyperlink" Target="http://www.dsohp.cz/fotogalerie/gallery/3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dova@ohgs.cz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ovolenanastatku.cz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regionalni-znacky.cz" TargetMode="External"/><Relationship Id="rId19" Type="http://schemas.openxmlformats.org/officeDocument/2006/relationships/hyperlink" Target="http://www.dsohp.cz/fotogalerie/gallery/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eorlickehory.cz" TargetMode="External"/><Relationship Id="rId14" Type="http://schemas.openxmlformats.org/officeDocument/2006/relationships/hyperlink" Target="http://www.vyrobkyzfarmy.cz/" TargetMode="External"/><Relationship Id="rId22" Type="http://schemas.openxmlformats.org/officeDocument/2006/relationships/hyperlink" Target="http://www.dsohp.cz/fotogalerie/gallery/3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jeorlickehor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iStudio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</dc:creator>
  <cp:lastModifiedBy>Uživatel</cp:lastModifiedBy>
  <cp:revision>2</cp:revision>
  <cp:lastPrinted>2013-02-26T10:17:00Z</cp:lastPrinted>
  <dcterms:created xsi:type="dcterms:W3CDTF">2013-03-07T16:39:00Z</dcterms:created>
  <dcterms:modified xsi:type="dcterms:W3CDTF">2013-03-07T16:39:00Z</dcterms:modified>
</cp:coreProperties>
</file>