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506" w:rsidRDefault="006F316B" w:rsidP="00A93506">
      <w:pPr>
        <w:jc w:val="right"/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A93506">
        <w:rPr>
          <w:rFonts w:ascii="Arial" w:hAnsi="Arial" w:cs="Arial"/>
          <w:b/>
          <w:bCs/>
          <w:sz w:val="20"/>
          <w:szCs w:val="20"/>
        </w:rPr>
        <w:tab/>
      </w:r>
      <w:r w:rsidR="000624C3">
        <w:t>2. 6. 2014</w:t>
      </w:r>
    </w:p>
    <w:p w:rsidR="00A93506" w:rsidRPr="00346078" w:rsidRDefault="00A31779" w:rsidP="00A93506">
      <w:pPr>
        <w:spacing w:line="680" w:lineRule="exact"/>
        <w:rPr>
          <w:b/>
          <w:bCs/>
          <w:color w:val="004F89"/>
          <w:spacing w:val="20"/>
          <w:sz w:val="32"/>
          <w:szCs w:val="32"/>
        </w:rPr>
      </w:pPr>
      <w:r>
        <w:rPr>
          <w:b/>
          <w:bCs/>
          <w:color w:val="004F89"/>
          <w:spacing w:val="20"/>
          <w:sz w:val="60"/>
          <w:szCs w:val="60"/>
        </w:rPr>
        <w:t xml:space="preserve">Orlické hory a Podorlicko jako stvořené pro letní </w:t>
      </w:r>
      <w:proofErr w:type="gramStart"/>
      <w:r>
        <w:rPr>
          <w:b/>
          <w:bCs/>
          <w:color w:val="004F89"/>
          <w:spacing w:val="20"/>
          <w:sz w:val="60"/>
          <w:szCs w:val="60"/>
        </w:rPr>
        <w:t>toulání .......</w:t>
      </w:r>
      <w:proofErr w:type="gramEnd"/>
    </w:p>
    <w:p w:rsidR="00A93506" w:rsidRDefault="00A93506" w:rsidP="00A93506">
      <w:pPr>
        <w:jc w:val="center"/>
        <w:rPr>
          <w:b/>
          <w:bCs/>
          <w:color w:val="FFFFFF"/>
          <w:spacing w:val="20"/>
          <w:sz w:val="16"/>
          <w:szCs w:val="16"/>
        </w:rPr>
      </w:pPr>
    </w:p>
    <w:p w:rsidR="00A93506" w:rsidRDefault="00A93506" w:rsidP="00A93506">
      <w:pPr>
        <w:spacing w:line="276" w:lineRule="auto"/>
        <w:jc w:val="both"/>
        <w:rPr>
          <w:b/>
          <w:bCs/>
          <w:sz w:val="6"/>
          <w:szCs w:val="6"/>
        </w:rPr>
      </w:pPr>
    </w:p>
    <w:p w:rsidR="00EF36AE" w:rsidRDefault="00A93506" w:rsidP="00F21014">
      <w:pPr>
        <w:jc w:val="center"/>
        <w:rPr>
          <w:b/>
          <w:bCs/>
          <w:color w:val="68A21F"/>
        </w:rPr>
      </w:pPr>
      <w:r w:rsidRPr="00A77DB3">
        <w:rPr>
          <w:b/>
          <w:bCs/>
          <w:color w:val="004F89"/>
        </w:rPr>
        <w:t>•</w:t>
      </w:r>
      <w:r w:rsidR="00F21014">
        <w:rPr>
          <w:b/>
          <w:bCs/>
          <w:color w:val="68A21F"/>
        </w:rPr>
        <w:t xml:space="preserve"> Pátrání po klidu a odpočinku</w:t>
      </w:r>
      <w:r w:rsidRPr="00A77DB3">
        <w:rPr>
          <w:b/>
          <w:bCs/>
          <w:color w:val="68A21F"/>
        </w:rPr>
        <w:t xml:space="preserve"> </w:t>
      </w:r>
      <w:r w:rsidRPr="00A77DB3">
        <w:rPr>
          <w:b/>
          <w:bCs/>
          <w:color w:val="004F89"/>
        </w:rPr>
        <w:t>•</w:t>
      </w:r>
      <w:r w:rsidR="00A31779">
        <w:rPr>
          <w:b/>
          <w:bCs/>
          <w:color w:val="68A21F"/>
        </w:rPr>
        <w:t xml:space="preserve"> Tvrz Orlice a Muzeum řemesel v</w:t>
      </w:r>
      <w:r w:rsidR="00EF36AE">
        <w:rPr>
          <w:b/>
          <w:bCs/>
          <w:color w:val="68A21F"/>
        </w:rPr>
        <w:t> </w:t>
      </w:r>
      <w:r w:rsidR="00A31779">
        <w:rPr>
          <w:b/>
          <w:bCs/>
          <w:color w:val="68A21F"/>
        </w:rPr>
        <w:t>Letohradě</w:t>
      </w:r>
    </w:p>
    <w:p w:rsidR="00F21014" w:rsidRDefault="00A93506" w:rsidP="00F21014">
      <w:pPr>
        <w:jc w:val="center"/>
        <w:rPr>
          <w:b/>
          <w:bCs/>
          <w:color w:val="68A21F"/>
        </w:rPr>
      </w:pPr>
      <w:r w:rsidRPr="00A77DB3">
        <w:rPr>
          <w:b/>
          <w:bCs/>
          <w:color w:val="004F89"/>
        </w:rPr>
        <w:t>•</w:t>
      </w:r>
      <w:r w:rsidR="00861E91">
        <w:rPr>
          <w:b/>
          <w:bCs/>
          <w:color w:val="004F89"/>
        </w:rPr>
        <w:t xml:space="preserve"> </w:t>
      </w:r>
      <w:proofErr w:type="gramStart"/>
      <w:r w:rsidR="00A31779">
        <w:rPr>
          <w:b/>
          <w:bCs/>
          <w:color w:val="68A21F"/>
        </w:rPr>
        <w:t>D</w:t>
      </w:r>
      <w:r w:rsidR="002662BE">
        <w:rPr>
          <w:b/>
          <w:bCs/>
          <w:color w:val="68A21F"/>
        </w:rPr>
        <w:t>řevěná</w:t>
      </w:r>
      <w:proofErr w:type="gramEnd"/>
      <w:r w:rsidR="002662BE">
        <w:rPr>
          <w:b/>
          <w:bCs/>
          <w:color w:val="68A21F"/>
        </w:rPr>
        <w:t xml:space="preserve"> </w:t>
      </w:r>
      <w:proofErr w:type="spellStart"/>
      <w:r w:rsidR="002662BE">
        <w:rPr>
          <w:b/>
          <w:bCs/>
          <w:color w:val="68A21F"/>
        </w:rPr>
        <w:t>ko</w:t>
      </w:r>
      <w:r w:rsidR="00A31779">
        <w:rPr>
          <w:b/>
          <w:bCs/>
          <w:color w:val="68A21F"/>
        </w:rPr>
        <w:t>učink</w:t>
      </w:r>
      <w:proofErr w:type="spellEnd"/>
      <w:r w:rsidR="00A31779">
        <w:rPr>
          <w:b/>
          <w:bCs/>
          <w:color w:val="68A21F"/>
        </w:rPr>
        <w:t xml:space="preserve"> akademie v</w:t>
      </w:r>
      <w:r w:rsidR="00F21014">
        <w:rPr>
          <w:b/>
          <w:bCs/>
          <w:color w:val="68A21F"/>
        </w:rPr>
        <w:t> </w:t>
      </w:r>
      <w:r w:rsidR="00A31779">
        <w:rPr>
          <w:b/>
          <w:bCs/>
          <w:color w:val="68A21F"/>
        </w:rPr>
        <w:t>Libchavách</w:t>
      </w:r>
    </w:p>
    <w:p w:rsidR="00D43DFF" w:rsidRDefault="00A93506" w:rsidP="00F21014">
      <w:pPr>
        <w:jc w:val="center"/>
        <w:rPr>
          <w:b/>
          <w:bCs/>
          <w:color w:val="68A21F"/>
        </w:rPr>
      </w:pPr>
      <w:r w:rsidRPr="00A77DB3">
        <w:rPr>
          <w:b/>
          <w:bCs/>
          <w:color w:val="004F89"/>
        </w:rPr>
        <w:t>•</w:t>
      </w:r>
      <w:r w:rsidR="00861E91">
        <w:rPr>
          <w:b/>
          <w:bCs/>
          <w:color w:val="004F89"/>
        </w:rPr>
        <w:t xml:space="preserve"> </w:t>
      </w:r>
      <w:r w:rsidR="00D43DFF" w:rsidRPr="00D43DFF">
        <w:rPr>
          <w:b/>
          <w:bCs/>
          <w:color w:val="68A21F"/>
        </w:rPr>
        <w:t xml:space="preserve">Bazény v Ústí nad Orlicí: slané koupání i vlastní voda z hlubin </w:t>
      </w:r>
      <w:r w:rsidRPr="00A77DB3">
        <w:rPr>
          <w:b/>
          <w:bCs/>
          <w:color w:val="004F89"/>
        </w:rPr>
        <w:t>•</w:t>
      </w:r>
    </w:p>
    <w:p w:rsidR="00A93506" w:rsidRPr="00346078" w:rsidRDefault="00A31779" w:rsidP="00F21014">
      <w:pPr>
        <w:jc w:val="center"/>
        <w:rPr>
          <w:b/>
          <w:bCs/>
          <w:color w:val="68A21F"/>
        </w:rPr>
      </w:pPr>
      <w:r>
        <w:rPr>
          <w:b/>
          <w:bCs/>
          <w:color w:val="68A21F"/>
        </w:rPr>
        <w:t>Lanškroun</w:t>
      </w:r>
      <w:r w:rsidR="003E4B77">
        <w:rPr>
          <w:b/>
          <w:bCs/>
          <w:color w:val="68A21F"/>
        </w:rPr>
        <w:t>ské rybníky</w:t>
      </w:r>
      <w:r w:rsidR="00A93506" w:rsidRPr="00A77DB3">
        <w:rPr>
          <w:b/>
          <w:bCs/>
          <w:color w:val="68A21F"/>
        </w:rPr>
        <w:t xml:space="preserve"> </w:t>
      </w:r>
      <w:r w:rsidR="00A93506" w:rsidRPr="00A77DB3">
        <w:rPr>
          <w:b/>
          <w:bCs/>
          <w:color w:val="004F89"/>
        </w:rPr>
        <w:t>•</w:t>
      </w:r>
      <w:r w:rsidR="00A93506" w:rsidRPr="00A77DB3">
        <w:rPr>
          <w:b/>
          <w:bCs/>
          <w:color w:val="68A21F"/>
        </w:rPr>
        <w:t xml:space="preserve"> </w:t>
      </w:r>
      <w:r w:rsidR="00F21014">
        <w:rPr>
          <w:b/>
          <w:bCs/>
          <w:color w:val="68A21F"/>
        </w:rPr>
        <w:t>Novinky s Kartou hosta</w:t>
      </w:r>
    </w:p>
    <w:p w:rsidR="00A93506" w:rsidRDefault="00A93506" w:rsidP="00A93506"/>
    <w:p w:rsidR="00707818" w:rsidRDefault="00A93506" w:rsidP="00A93506">
      <w:pPr>
        <w:jc w:val="both"/>
        <w:rPr>
          <w:b/>
          <w:bCs/>
        </w:rPr>
      </w:pPr>
      <w:r>
        <w:rPr>
          <w:b/>
          <w:bCs/>
        </w:rPr>
        <w:t>Orlické hory a Podorlicko jsou</w:t>
      </w:r>
      <w:r w:rsidR="00707818">
        <w:rPr>
          <w:b/>
          <w:bCs/>
        </w:rPr>
        <w:t xml:space="preserve"> krajem malebným, nedobitým, tichým, krásným a odpočinkovým. Jestliže se jedná o </w:t>
      </w:r>
      <w:r w:rsidR="00FD4154">
        <w:rPr>
          <w:b/>
          <w:bCs/>
        </w:rPr>
        <w:t>přívlastky blízké vaší duši a představa o létě tráveném touláním se uprostřed přírody vás vyloženě láká, na nic nečekejte, sbalte batohy a opusťte svá betonová bydliště.  Naše dnešní povídání nás zavede především do podhůří Orlických hor, které v následujících měsících</w:t>
      </w:r>
      <w:r w:rsidR="003E4B77">
        <w:rPr>
          <w:b/>
          <w:bCs/>
        </w:rPr>
        <w:t xml:space="preserve"> připravilo mnohé zajímavé pro své návštěvníky.</w:t>
      </w:r>
      <w:r w:rsidR="00FD4154">
        <w:rPr>
          <w:b/>
          <w:bCs/>
        </w:rPr>
        <w:t xml:space="preserve"> </w:t>
      </w:r>
    </w:p>
    <w:p w:rsidR="00A93506" w:rsidRDefault="00A93506" w:rsidP="00A93506">
      <w:pPr>
        <w:jc w:val="both"/>
      </w:pPr>
    </w:p>
    <w:p w:rsidR="00A93506" w:rsidRPr="00346078" w:rsidRDefault="00861E91" w:rsidP="00A93506">
      <w:pPr>
        <w:jc w:val="both"/>
        <w:rPr>
          <w:b/>
          <w:bCs/>
          <w:color w:val="004F89"/>
          <w:sz w:val="32"/>
          <w:szCs w:val="32"/>
        </w:rPr>
      </w:pPr>
      <w:r>
        <w:rPr>
          <w:b/>
          <w:bCs/>
          <w:color w:val="004F89"/>
          <w:sz w:val="32"/>
          <w:szCs w:val="32"/>
        </w:rPr>
        <w:t>Tvrz Orlice a Muzeum řemesel v Letohradě</w:t>
      </w:r>
    </w:p>
    <w:p w:rsidR="003E4B77" w:rsidRDefault="003E4B77" w:rsidP="003E4B77">
      <w:pPr>
        <w:jc w:val="both"/>
      </w:pPr>
      <w:r>
        <w:t xml:space="preserve">Již ve středověku lidé dbali o své tělo, a tak není divu, že i na středověké Tvrzi Orlice v Letohradě si kromě prohlídek ve třech expozicích a krčmy můžete užít širokou nabídku </w:t>
      </w:r>
      <w:proofErr w:type="spellStart"/>
      <w:r>
        <w:t>wellness</w:t>
      </w:r>
      <w:proofErr w:type="spellEnd"/>
      <w:r>
        <w:t>, komfortní ubytování, ale i restauraci s letním posezením na hradbách. Děti jistě ocení hřiště s lanovkou a voliéry se živými zvířaty. Další zvířata v přírodní scenérii tvoří i jeden prohlídkový okruh na tvrzi. Areál se nachází na východním okraji města Letohrad uprostřed přírody, přímo u rybníku plného obrovských kaprů, prostě úžasné místo pro pobyt se skvělým odpočinkem.  Od března letošního roku je tu také otevřena nová trasa, která vás překvapí krásnými prostory druhého a třetího nadzemního patra tvrze. Užasnete nad výrobky z již neexistujících orlických skláren, uvidíte originální renesanční sgrafita, sejmutá z jižní stěny tvrze, a nahlédnete do historické knihtiskařské dílny, kde si budete moci sami něco vytisknout.</w:t>
      </w:r>
    </w:p>
    <w:p w:rsidR="003E4B77" w:rsidRDefault="003E4B77" w:rsidP="003E4B77">
      <w:pPr>
        <w:jc w:val="both"/>
      </w:pPr>
    </w:p>
    <w:p w:rsidR="003E4B77" w:rsidRDefault="003E4B77" w:rsidP="003E4B77">
      <w:pPr>
        <w:jc w:val="both"/>
      </w:pPr>
      <w:r>
        <w:t xml:space="preserve">Letohrad nesmíte určitě vynechat 5. července 2014, kdy se v areálu Muzea řemesel v Novém Dvoře uskuteční již 6. ročník oblíbené „Řemeslnické soboty“. O místo na této stylové akci má zájem velké množství výrobců řemeslných výrobků z celé republiky, z nichž bývá více než 150 vybráno k účasti. Pro návštěvníky bude i tentokrát připraven pestrý program. Za zmínku stojí obrovská mlátička z přelomu minulého století od firmy </w:t>
      </w:r>
      <w:proofErr w:type="spellStart"/>
      <w:r>
        <w:t>Umrath</w:t>
      </w:r>
      <w:proofErr w:type="spellEnd"/>
      <w:r>
        <w:t xml:space="preserve"> z Prahy, kterou bude pohánět mohutná parní lokomobila z Anglie ze stejného období, první parní automobil na světě z roku 1815 od firmy Božek Praha. Uvidíte ostrý zásah hasičů s parní stříkačkou z roku 1912, řezání klády na velkém katru, kování koně, řezání na cylindrické pile. V provozu bude opět manufaktura pro děti a mechanická trasa muzea včetně </w:t>
      </w:r>
      <w:proofErr w:type="spellStart"/>
      <w:r>
        <w:t>kočárovny</w:t>
      </w:r>
      <w:proofErr w:type="spellEnd"/>
      <w:r>
        <w:t xml:space="preserve">, školní třídy a pražírny kávy. </w:t>
      </w:r>
    </w:p>
    <w:p w:rsidR="003E4B77" w:rsidRDefault="003E4B77" w:rsidP="003E4B77">
      <w:pPr>
        <w:jc w:val="both"/>
      </w:pPr>
    </w:p>
    <w:p w:rsidR="003E4B77" w:rsidRDefault="003E4B77" w:rsidP="003E4B77">
      <w:pPr>
        <w:jc w:val="both"/>
      </w:pPr>
      <w:r>
        <w:lastRenderedPageBreak/>
        <w:t xml:space="preserve">Muzeum řemesel můžete navštívit celoročně a užít si atmosféry první republiky. V minulém roce byla otevřena unikátní expozice zubní a gynekologické ordinace, která ukazuje dvě různé stomatologické ordinace, rentgen, ojedinělou gynekologickou ordinaci z roku 1924 a operační sál z roku 1960. Nechybí zde například jedna z prvních vrtaček, poháněná šlapáním na pedál. Je zde i elektroterapeutický přístroj Violet </w:t>
      </w:r>
      <w:proofErr w:type="spellStart"/>
      <w:r>
        <w:t>Ray</w:t>
      </w:r>
      <w:proofErr w:type="spellEnd"/>
      <w:r>
        <w:t>, který si zahrál ve filmu Postřižiny.</w:t>
      </w:r>
    </w:p>
    <w:p w:rsidR="00A93506" w:rsidRPr="00A769CE" w:rsidRDefault="003E4B77" w:rsidP="003E4B77">
      <w:pPr>
        <w:jc w:val="both"/>
        <w:rPr>
          <w:sz w:val="20"/>
          <w:szCs w:val="20"/>
        </w:rPr>
      </w:pPr>
      <w:r>
        <w:rPr>
          <w:rFonts w:cs="Times New Roman"/>
          <w:sz w:val="20"/>
          <w:szCs w:val="20"/>
        </w:rPr>
        <w:t>www.tvrzorlice.cz</w:t>
      </w:r>
    </w:p>
    <w:p w:rsidR="00A93506" w:rsidRDefault="003E4B77" w:rsidP="00A93506">
      <w:pPr>
        <w:jc w:val="both"/>
        <w:rPr>
          <w:sz w:val="20"/>
          <w:szCs w:val="20"/>
        </w:rPr>
      </w:pPr>
      <w:r>
        <w:rPr>
          <w:rFonts w:cs="Times New Roman"/>
          <w:sz w:val="20"/>
          <w:szCs w:val="20"/>
        </w:rPr>
        <w:t>www.muzeumremesel.cz</w:t>
      </w:r>
    </w:p>
    <w:p w:rsidR="00A93506" w:rsidRDefault="00A93506" w:rsidP="00A93506">
      <w:pPr>
        <w:jc w:val="both"/>
      </w:pPr>
    </w:p>
    <w:p w:rsidR="005A1098" w:rsidRPr="006E0D6B" w:rsidRDefault="002662BE" w:rsidP="00A93506">
      <w:pPr>
        <w:jc w:val="both"/>
        <w:rPr>
          <w:b/>
          <w:bCs/>
          <w:color w:val="1F497D" w:themeColor="text2"/>
          <w:sz w:val="32"/>
          <w:szCs w:val="32"/>
        </w:rPr>
      </w:pPr>
      <w:r>
        <w:rPr>
          <w:b/>
          <w:bCs/>
          <w:color w:val="1F497D" w:themeColor="text2"/>
          <w:sz w:val="32"/>
          <w:szCs w:val="32"/>
        </w:rPr>
        <w:t xml:space="preserve">Dřevěná </w:t>
      </w:r>
      <w:proofErr w:type="spellStart"/>
      <w:r>
        <w:rPr>
          <w:b/>
          <w:bCs/>
          <w:color w:val="1F497D" w:themeColor="text2"/>
          <w:sz w:val="32"/>
          <w:szCs w:val="32"/>
        </w:rPr>
        <w:t>ko</w:t>
      </w:r>
      <w:r w:rsidR="00861E91" w:rsidRPr="006E0D6B">
        <w:rPr>
          <w:b/>
          <w:bCs/>
          <w:color w:val="1F497D" w:themeColor="text2"/>
          <w:sz w:val="32"/>
          <w:szCs w:val="32"/>
        </w:rPr>
        <w:t>učink</w:t>
      </w:r>
      <w:proofErr w:type="spellEnd"/>
      <w:r w:rsidR="00861E91" w:rsidRPr="006E0D6B">
        <w:rPr>
          <w:b/>
          <w:bCs/>
          <w:color w:val="1F497D" w:themeColor="text2"/>
          <w:sz w:val="32"/>
          <w:szCs w:val="32"/>
        </w:rPr>
        <w:t xml:space="preserve"> akademie v</w:t>
      </w:r>
      <w:r w:rsidR="005A1098" w:rsidRPr="006E0D6B">
        <w:rPr>
          <w:b/>
          <w:bCs/>
          <w:color w:val="1F497D" w:themeColor="text2"/>
          <w:sz w:val="32"/>
          <w:szCs w:val="32"/>
        </w:rPr>
        <w:t> </w:t>
      </w:r>
      <w:r w:rsidR="00861E91" w:rsidRPr="006E0D6B">
        <w:rPr>
          <w:b/>
          <w:bCs/>
          <w:color w:val="1F497D" w:themeColor="text2"/>
          <w:sz w:val="32"/>
          <w:szCs w:val="32"/>
        </w:rPr>
        <w:t>Libchavách</w:t>
      </w:r>
    </w:p>
    <w:p w:rsidR="002662BE" w:rsidRDefault="002662BE" w:rsidP="002662BE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Nejenom manažeři ale i budoucí koučové získávají dovednosti a zkušenosti v překrásném prostředí </w:t>
      </w:r>
      <w:proofErr w:type="spellStart"/>
      <w:r>
        <w:rPr>
          <w:rFonts w:asciiTheme="minorHAnsi" w:hAnsiTheme="minorHAnsi"/>
          <w:bCs/>
        </w:rPr>
        <w:t>koučink</w:t>
      </w:r>
      <w:proofErr w:type="spellEnd"/>
      <w:r>
        <w:rPr>
          <w:rFonts w:asciiTheme="minorHAnsi" w:hAnsiTheme="minorHAnsi"/>
          <w:bCs/>
        </w:rPr>
        <w:t xml:space="preserve"> akademie v Libchavách. Kurzy probíhají v dřevěných srubech, v naprostém klidu, uprostřed přírody. Běžně se tu setkávají lidé, kteří obsazují vedoucí pozice ve firmách, ale i veřejné správě, a kteří se potřebují na chvíli zastavit, zamyslet se a jednoduše se znovu nadechnout. K tomu všemu dopomáhá celá koncepce dřevěných staveb zasazených do překrásné přírody a odborné vedení manželů Štěpánkových a celého týmu, jenž dává do své práce celé své srdce.</w:t>
      </w:r>
    </w:p>
    <w:p w:rsidR="002662BE" w:rsidRDefault="002662BE" w:rsidP="002662BE">
      <w:pPr>
        <w:jc w:val="both"/>
        <w:rPr>
          <w:rFonts w:asciiTheme="minorHAnsi" w:hAnsiTheme="minorHAnsi"/>
          <w:bCs/>
        </w:rPr>
      </w:pPr>
    </w:p>
    <w:p w:rsidR="005A1098" w:rsidRPr="006E0D6B" w:rsidRDefault="006E0D6B" w:rsidP="00A93506">
      <w:pPr>
        <w:jc w:val="both"/>
        <w:rPr>
          <w:rFonts w:asciiTheme="minorHAnsi" w:hAnsiTheme="minorHAnsi"/>
          <w:b/>
          <w:bCs/>
        </w:rPr>
      </w:pPr>
      <w:r w:rsidRPr="006E0D6B">
        <w:rPr>
          <w:rFonts w:asciiTheme="minorHAnsi" w:hAnsiTheme="minorHAnsi"/>
          <w:bCs/>
        </w:rPr>
        <w:t xml:space="preserve">Kromě </w:t>
      </w:r>
      <w:proofErr w:type="spellStart"/>
      <w:proofErr w:type="gramStart"/>
      <w:r w:rsidR="002662BE">
        <w:rPr>
          <w:rFonts w:asciiTheme="minorHAnsi" w:hAnsiTheme="minorHAnsi"/>
          <w:bCs/>
        </w:rPr>
        <w:t>ko</w:t>
      </w:r>
      <w:r w:rsidRPr="006E0D6B">
        <w:rPr>
          <w:rFonts w:asciiTheme="minorHAnsi" w:hAnsiTheme="minorHAnsi"/>
          <w:bCs/>
        </w:rPr>
        <w:t>učink</w:t>
      </w:r>
      <w:proofErr w:type="spellEnd"/>
      <w:proofErr w:type="gramEnd"/>
      <w:r w:rsidRPr="006E0D6B">
        <w:rPr>
          <w:rFonts w:asciiTheme="minorHAnsi" w:hAnsiTheme="minorHAnsi"/>
          <w:bCs/>
        </w:rPr>
        <w:t xml:space="preserve"> akademie je běžné veřejnosti nabízena možnost ubytovat se v nádherných apartmánech, zvaných Na vršku.</w:t>
      </w:r>
      <w:r w:rsidRPr="006E0D6B">
        <w:rPr>
          <w:rFonts w:asciiTheme="minorHAnsi" w:hAnsiTheme="minorHAnsi"/>
          <w:b/>
          <w:bCs/>
        </w:rPr>
        <w:t xml:space="preserve"> </w:t>
      </w:r>
      <w:r w:rsidRPr="002662BE">
        <w:rPr>
          <w:rFonts w:asciiTheme="minorHAnsi" w:hAnsiTheme="minorHAnsi" w:cs="Arial"/>
          <w:b/>
          <w:shd w:val="clear" w:color="auto" w:fill="FFFFFF"/>
        </w:rPr>
        <w:t>Apartmány na vršku</w:t>
      </w:r>
      <w:r w:rsidRPr="006E0D6B">
        <w:rPr>
          <w:rFonts w:asciiTheme="minorHAnsi" w:hAnsiTheme="minorHAnsi" w:cs="Arial"/>
          <w:shd w:val="clear" w:color="auto" w:fill="FFFFFF"/>
        </w:rPr>
        <w:t xml:space="preserve"> poskytují ubytování pro všechny, kteří mají rádi přírodu, pohodu a klid. Apartmány jsou postavené z různých dřevěných materiálů a zasazené do malebné přírody podhůří Orlických hor.</w:t>
      </w:r>
    </w:p>
    <w:bookmarkStart w:id="0" w:name="_GoBack"/>
    <w:p w:rsidR="006E0D6B" w:rsidRPr="002662BE" w:rsidRDefault="002662BE" w:rsidP="00A93506">
      <w:pPr>
        <w:jc w:val="both"/>
        <w:rPr>
          <w:bCs/>
          <w:sz w:val="20"/>
          <w:szCs w:val="20"/>
        </w:rPr>
      </w:pPr>
      <w:r w:rsidRPr="002662BE">
        <w:rPr>
          <w:bCs/>
          <w:sz w:val="20"/>
          <w:szCs w:val="20"/>
        </w:rPr>
        <w:fldChar w:fldCharType="begin"/>
      </w:r>
      <w:r w:rsidRPr="002662BE">
        <w:rPr>
          <w:bCs/>
          <w:sz w:val="20"/>
          <w:szCs w:val="20"/>
        </w:rPr>
        <w:instrText xml:space="preserve"> HYPERLINK "http://www.koucinkakademie.cz" </w:instrText>
      </w:r>
      <w:r w:rsidRPr="002662BE">
        <w:rPr>
          <w:bCs/>
          <w:sz w:val="20"/>
          <w:szCs w:val="20"/>
        </w:rPr>
        <w:fldChar w:fldCharType="separate"/>
      </w:r>
      <w:r w:rsidRPr="002662BE">
        <w:rPr>
          <w:rStyle w:val="Hypertextovodkaz"/>
          <w:rFonts w:cs="Calibri"/>
          <w:bCs/>
          <w:color w:val="auto"/>
          <w:sz w:val="20"/>
          <w:szCs w:val="20"/>
        </w:rPr>
        <w:t>www.koucinkakademie.cz</w:t>
      </w:r>
      <w:r w:rsidRPr="002662BE">
        <w:rPr>
          <w:bCs/>
          <w:sz w:val="20"/>
          <w:szCs w:val="20"/>
        </w:rPr>
        <w:fldChar w:fldCharType="end"/>
      </w:r>
    </w:p>
    <w:p w:rsidR="002662BE" w:rsidRPr="002662BE" w:rsidRDefault="002662BE" w:rsidP="00A93506">
      <w:pPr>
        <w:jc w:val="both"/>
        <w:rPr>
          <w:bCs/>
          <w:sz w:val="20"/>
          <w:szCs w:val="20"/>
        </w:rPr>
      </w:pPr>
      <w:hyperlink r:id="rId9" w:history="1">
        <w:r w:rsidRPr="002662BE">
          <w:rPr>
            <w:rStyle w:val="Hypertextovodkaz"/>
            <w:rFonts w:cs="Calibri"/>
            <w:bCs/>
            <w:sz w:val="20"/>
            <w:szCs w:val="20"/>
          </w:rPr>
          <w:t>www.apartmanynavrsku.cz</w:t>
        </w:r>
      </w:hyperlink>
    </w:p>
    <w:bookmarkEnd w:id="0"/>
    <w:p w:rsidR="002662BE" w:rsidRPr="002662BE" w:rsidRDefault="002662BE" w:rsidP="00A93506">
      <w:pPr>
        <w:jc w:val="both"/>
        <w:rPr>
          <w:bCs/>
          <w:sz w:val="18"/>
          <w:szCs w:val="18"/>
        </w:rPr>
      </w:pPr>
    </w:p>
    <w:p w:rsidR="00861E91" w:rsidRDefault="005A1098" w:rsidP="00A93506">
      <w:pPr>
        <w:jc w:val="both"/>
        <w:rPr>
          <w:b/>
          <w:bCs/>
          <w:color w:val="1F497D" w:themeColor="text2"/>
          <w:sz w:val="32"/>
          <w:szCs w:val="32"/>
        </w:rPr>
      </w:pPr>
      <w:r w:rsidRPr="005A1098">
        <w:rPr>
          <w:b/>
          <w:bCs/>
          <w:color w:val="1F497D" w:themeColor="text2"/>
          <w:sz w:val="32"/>
          <w:szCs w:val="32"/>
        </w:rPr>
        <w:t>Bazény v Ústí nad Orlicí: slané koupání i vlastní voda z</w:t>
      </w:r>
      <w:r>
        <w:rPr>
          <w:b/>
          <w:bCs/>
          <w:color w:val="1F497D" w:themeColor="text2"/>
          <w:sz w:val="32"/>
          <w:szCs w:val="32"/>
        </w:rPr>
        <w:t> </w:t>
      </w:r>
      <w:r w:rsidRPr="005A1098">
        <w:rPr>
          <w:b/>
          <w:bCs/>
          <w:color w:val="1F497D" w:themeColor="text2"/>
          <w:sz w:val="32"/>
          <w:szCs w:val="32"/>
        </w:rPr>
        <w:t>hlubin</w:t>
      </w:r>
    </w:p>
    <w:p w:rsidR="005A1098" w:rsidRDefault="005A1098" w:rsidP="005A1098">
      <w:pPr>
        <w:jc w:val="both"/>
      </w:pPr>
      <w:r>
        <w:t xml:space="preserve">Krytý plavecký bazén v Ústí nad Orlicí využívá technologii slané vody bez standardního chlórování. Voda v bazénu je upravena na slanost blížící se hodnotě lidských slz. Je tak mnohem méně slaná než voda v moři, přesto natolik slaná, že koupání v ní je zdravější a bezpečnější. Takto upravená voda, neštípe v očích, nezpůsobuje alergické reakce, navíc navozuje pocit svěžesti a lépe nadnáší. </w:t>
      </w:r>
    </w:p>
    <w:p w:rsidR="005A1098" w:rsidRDefault="005A1098" w:rsidP="005A1098">
      <w:pPr>
        <w:jc w:val="both"/>
      </w:pPr>
    </w:p>
    <w:p w:rsidR="005A1098" w:rsidRDefault="005A1098" w:rsidP="005A1098">
      <w:pPr>
        <w:jc w:val="both"/>
      </w:pPr>
      <w:r>
        <w:rPr>
          <w:i/>
        </w:rPr>
        <w:t>„Technologie slané vody představuje moderní přístup k úpravě vody pro veřejné koupání. V Ústí nad Orlicí máme zájem o pohodlí a bezpečí návštěvníků našich rekreačních zařízení, proto jsme do technologie investovali. Voda v bazénu tak nevadí ani pokožce a očím dětí, což považujeme za důležité, protože krytý plavecký bazén se na dětské návštěvníky hodně zaměřuje“</w:t>
      </w:r>
      <w:r>
        <w:t xml:space="preserve"> vysvětlila Veronika Krajová, ředitelka úseku rekreačních služeb městské společnosti TEPVOS, která bazén provozuje.</w:t>
      </w:r>
    </w:p>
    <w:p w:rsidR="005A1098" w:rsidRDefault="005A1098" w:rsidP="005A1098">
      <w:pPr>
        <w:jc w:val="both"/>
      </w:pPr>
    </w:p>
    <w:p w:rsidR="005A1098" w:rsidRDefault="005A1098" w:rsidP="005A1098">
      <w:pPr>
        <w:jc w:val="both"/>
      </w:pPr>
      <w:r>
        <w:t xml:space="preserve">Slanou vodu si návštěvníci užijí v pěti plaveckých drahách 25 m bazénu. K dispozici je rovněž relaxační centrum s velkou vířivou vanou nebo parní kabiny. Slaná voda ovšem není jedinou zvláštností ústeckého koupání. Nedaleko krytého plaveckého bazénu totiž najdete aquapark, který má rovněž neobvyklou technologii: vodu čerpá z vlastního hlubinného vrtu, takže její kvalitu má stoprocentně pod kontrolou. </w:t>
      </w:r>
    </w:p>
    <w:p w:rsidR="005A1098" w:rsidRDefault="005A1098" w:rsidP="005A1098">
      <w:pPr>
        <w:jc w:val="both"/>
      </w:pPr>
    </w:p>
    <w:p w:rsidR="005A1098" w:rsidRDefault="005A1098" w:rsidP="005A1098">
      <w:pPr>
        <w:jc w:val="both"/>
      </w:pPr>
      <w:r>
        <w:rPr>
          <w:i/>
        </w:rPr>
        <w:t>„Myslím, že rozdíl mezi vodou odebranou z veřejného rozvodu a z vlastního vrtu je docela významný. Vodu neupravujeme, nic do ní nepřidáváme, pouze filtrujeme od případných usazenin. Voda je přirozeně pitná, jako kdyby se návštěvníci koupali v balené vodě z obchodu. Takové koupání je zdravé a hygienicky bezpečné“</w:t>
      </w:r>
      <w:r>
        <w:t xml:space="preserve"> dokončila ředitelka Krajová.</w:t>
      </w:r>
    </w:p>
    <w:p w:rsidR="005A1098" w:rsidRDefault="005A1098" w:rsidP="005A1098">
      <w:pPr>
        <w:jc w:val="both"/>
      </w:pPr>
      <w:r>
        <w:t xml:space="preserve">Orlickoústecký aquapark je umístěn v zeleni na okraji města, poblíž řeky Orlice. Nabízí tobogán, kamikadze skluzavku, vodní chrliče, vodní hřib, hřiště pro plážový volejbal, vodní fotbal, </w:t>
      </w:r>
      <w:proofErr w:type="spellStart"/>
      <w:r>
        <w:t>aquazorbing</w:t>
      </w:r>
      <w:proofErr w:type="spellEnd"/>
      <w:r>
        <w:t>, motorové i šlapací lodičky a dětské hřiště. V sousedství aquaparku lze využít rovněž minigolfové hřiště.</w:t>
      </w:r>
    </w:p>
    <w:p w:rsidR="005A1098" w:rsidRPr="005A1098" w:rsidRDefault="00D72A41" w:rsidP="005A1098">
      <w:pPr>
        <w:rPr>
          <w:sz w:val="20"/>
          <w:szCs w:val="20"/>
        </w:rPr>
      </w:pPr>
      <w:hyperlink r:id="rId10" w:history="1">
        <w:r w:rsidR="005A1098" w:rsidRPr="005A1098">
          <w:rPr>
            <w:rStyle w:val="Hypertextovodkaz"/>
            <w:sz w:val="20"/>
            <w:szCs w:val="20"/>
          </w:rPr>
          <w:t>www.tepvos.cz</w:t>
        </w:r>
      </w:hyperlink>
    </w:p>
    <w:p w:rsidR="005A1098" w:rsidRPr="005A1098" w:rsidRDefault="00D72A41" w:rsidP="005A1098">
      <w:pPr>
        <w:rPr>
          <w:sz w:val="20"/>
          <w:szCs w:val="20"/>
        </w:rPr>
      </w:pPr>
      <w:hyperlink r:id="rId11" w:history="1">
        <w:r w:rsidR="005A1098" w:rsidRPr="005A1098">
          <w:rPr>
            <w:rStyle w:val="Hypertextovodkaz"/>
            <w:rFonts w:cs="Calibri"/>
            <w:sz w:val="20"/>
            <w:szCs w:val="20"/>
          </w:rPr>
          <w:t>www.bazenusti.cz</w:t>
        </w:r>
      </w:hyperlink>
    </w:p>
    <w:p w:rsidR="005A1098" w:rsidRDefault="005A1098" w:rsidP="005A1098"/>
    <w:p w:rsidR="005A1098" w:rsidRPr="005A1098" w:rsidRDefault="005A1098" w:rsidP="00A93506">
      <w:pPr>
        <w:jc w:val="both"/>
        <w:rPr>
          <w:b/>
          <w:bCs/>
          <w:color w:val="1F497D" w:themeColor="text2"/>
          <w:sz w:val="32"/>
          <w:szCs w:val="32"/>
        </w:rPr>
      </w:pPr>
    </w:p>
    <w:p w:rsidR="00A93506" w:rsidRPr="00DB4840" w:rsidRDefault="003E4B77" w:rsidP="00A93506">
      <w:pPr>
        <w:pStyle w:val="Styl1-modra"/>
      </w:pPr>
      <w:r>
        <w:t>Lanškrounské rybníky</w:t>
      </w:r>
    </w:p>
    <w:p w:rsidR="003E4B77" w:rsidRDefault="001103A7" w:rsidP="003E4B77">
      <w:pPr>
        <w:jc w:val="both"/>
      </w:pPr>
      <w:r>
        <w:t xml:space="preserve">Přírodní park kousek od centra? Ano, </w:t>
      </w:r>
      <w:r w:rsidR="000758C6">
        <w:t>v </w:t>
      </w:r>
      <w:r w:rsidR="003E4B77">
        <w:t>Lanškroun</w:t>
      </w:r>
      <w:r w:rsidR="000758C6">
        <w:t>ě na město přímo navazuje rekreační oblast a</w:t>
      </w:r>
      <w:r w:rsidR="003E4B77">
        <w:t xml:space="preserve"> unikátní přírodní park Lanškrounské rybníky! Okolím kaskády sedmi rybníků provádí vycházkové okruhy s naučnou stezkou. Začínají hned </w:t>
      </w:r>
      <w:r w:rsidR="000758C6">
        <w:t xml:space="preserve">u největšího rybníku Dlouhý </w:t>
      </w:r>
      <w:r w:rsidR="003E4B77">
        <w:t xml:space="preserve">za pláží </w:t>
      </w:r>
      <w:r w:rsidR="000758C6">
        <w:t xml:space="preserve">koupaliště </w:t>
      </w:r>
      <w:r w:rsidR="003E4B77">
        <w:t xml:space="preserve">s restaurací. Kratší okruh je vhodný i pro rodiny s kočárkem či hendikepované a měří 1,2 km, celá naučná stezka má 5,5 km. V roce 2004 byly Lanškrounské rybníky pro svoji výjimečnost zapsány do národního seznamu evropsky významných lokalit Natura 2000.  Nově jsou v nádherné kulise přírodního parku Lanškrounské rybníky pro všechny vyznavače pohybu na zdravém vzduchu vyměřeny běžecké okruhy, které vycházejí z 12 min. běžeckého </w:t>
      </w:r>
      <w:proofErr w:type="spellStart"/>
      <w:r w:rsidR="003E4B77">
        <w:t>Copperova</w:t>
      </w:r>
      <w:proofErr w:type="spellEnd"/>
      <w:r w:rsidR="003E4B77">
        <w:t xml:space="preserve"> testu fyzické kondice. Dva přírodní běžecké okruhy mají přesně vyznačeny vzdálenost</w:t>
      </w:r>
      <w:r w:rsidR="000758C6">
        <w:t>i</w:t>
      </w:r>
      <w:r w:rsidR="003E4B77">
        <w:t xml:space="preserve">, žlutý okruh </w:t>
      </w:r>
      <w:r w:rsidR="000758C6">
        <w:t xml:space="preserve">délky </w:t>
      </w:r>
      <w:r w:rsidR="003E4B77">
        <w:t>3.000 m po 100 m a červený 6.000 m po 500 m</w:t>
      </w:r>
      <w:r w:rsidR="000758C6">
        <w:t>.</w:t>
      </w:r>
      <w:r w:rsidR="003E4B77">
        <w:t xml:space="preserve"> </w:t>
      </w:r>
      <w:r w:rsidR="000758C6">
        <w:t>U</w:t>
      </w:r>
      <w:r w:rsidR="003E4B77">
        <w:t>možňují každému sportovci jednoduchou kontrolu vývoje individuální křivky výkonnosti i v delší</w:t>
      </w:r>
      <w:r w:rsidR="00EF36AE">
        <w:t xml:space="preserve">m tréninkovém období. </w:t>
      </w:r>
      <w:r w:rsidR="003E4B77">
        <w:t xml:space="preserve">A jak na tom jste vy? Přijďte se sami otestovat i </w:t>
      </w:r>
      <w:r w:rsidR="000758C6">
        <w:t>relaxovat!</w:t>
      </w:r>
      <w:r w:rsidR="00B505FD">
        <w:t xml:space="preserve"> </w:t>
      </w:r>
    </w:p>
    <w:p w:rsidR="00861E91" w:rsidRDefault="00D72A41" w:rsidP="003E4B77">
      <w:pPr>
        <w:jc w:val="both"/>
        <w:rPr>
          <w:sz w:val="20"/>
          <w:szCs w:val="20"/>
        </w:rPr>
      </w:pPr>
      <w:hyperlink r:id="rId12" w:history="1">
        <w:r w:rsidR="00EF36AE" w:rsidRPr="003F0305">
          <w:rPr>
            <w:rStyle w:val="Hypertextovodkaz"/>
            <w:rFonts w:cs="Calibri"/>
            <w:sz w:val="20"/>
            <w:szCs w:val="20"/>
          </w:rPr>
          <w:t>http://m.turista.lanskroun.eu</w:t>
        </w:r>
      </w:hyperlink>
    </w:p>
    <w:p w:rsidR="00EF36AE" w:rsidRPr="00EF36AE" w:rsidRDefault="00EF36AE" w:rsidP="003E4B77">
      <w:pPr>
        <w:jc w:val="both"/>
        <w:rPr>
          <w:sz w:val="20"/>
          <w:szCs w:val="20"/>
        </w:rPr>
      </w:pPr>
    </w:p>
    <w:p w:rsidR="00861E91" w:rsidRDefault="00861E91" w:rsidP="00861E91">
      <w:pPr>
        <w:pStyle w:val="Styl1-modra"/>
        <w:rPr>
          <w:color w:val="1F497D" w:themeColor="text2"/>
        </w:rPr>
      </w:pPr>
      <w:r w:rsidRPr="00FC4541">
        <w:rPr>
          <w:color w:val="1F497D" w:themeColor="text2"/>
        </w:rPr>
        <w:t>Novinky s kartou hosta</w:t>
      </w:r>
    </w:p>
    <w:p w:rsidR="00D43DFF" w:rsidRPr="00D43DFF" w:rsidRDefault="00D43DFF" w:rsidP="00861E91">
      <w:pPr>
        <w:pStyle w:val="Styl1-modra"/>
        <w:rPr>
          <w:b w:val="0"/>
          <w:color w:val="auto"/>
          <w:sz w:val="22"/>
          <w:szCs w:val="22"/>
        </w:rPr>
      </w:pPr>
      <w:r w:rsidRPr="00D43DFF">
        <w:rPr>
          <w:b w:val="0"/>
          <w:color w:val="auto"/>
          <w:sz w:val="22"/>
          <w:szCs w:val="22"/>
        </w:rPr>
        <w:t>Karta hosta byla v Orlických horách a Podorlicku zavedena v loňském roce. Samozřejmě se s ní nemůžete vypravit do úplně celého světa, ale ve světě, ve kterém turistiku, služby a programy připravuje místní destinační společnost</w:t>
      </w:r>
      <w:r w:rsidR="006E0D6B">
        <w:rPr>
          <w:b w:val="0"/>
          <w:color w:val="auto"/>
          <w:sz w:val="22"/>
          <w:szCs w:val="22"/>
        </w:rPr>
        <w:t xml:space="preserve"> a poskytovatelé turistických služeb</w:t>
      </w:r>
      <w:r w:rsidRPr="00D43DFF">
        <w:rPr>
          <w:b w:val="0"/>
          <w:color w:val="auto"/>
          <w:sz w:val="22"/>
          <w:szCs w:val="22"/>
        </w:rPr>
        <w:t>, vám Karta hosta bude otevírat dveře i do míst, která byste možná nechtě vynechali. Nezapomeňte tedy, než se vypravíte do Orlických hor a Podorlicka, zjistěte si, kde a za jakých podmínek můžete kouzelnou kartičku získat či koupit.</w:t>
      </w:r>
      <w:r w:rsidR="00A7237F">
        <w:rPr>
          <w:b w:val="0"/>
          <w:color w:val="auto"/>
          <w:sz w:val="22"/>
          <w:szCs w:val="22"/>
        </w:rPr>
        <w:t xml:space="preserve"> Pro letní sezónu 2014 je připraveno množství novinek – již nyní můžete nově oproti loňskému roku využívat služby v Letohradě – konkrétně zvýhodněný vstup na zámek či vstup do Tvrze Orlice. Pozadu nezůstávají Říčky v Orlických horách s letními jízdami lanovkou</w:t>
      </w:r>
      <w:r w:rsidR="006E0D6B">
        <w:rPr>
          <w:b w:val="0"/>
          <w:color w:val="auto"/>
          <w:sz w:val="22"/>
          <w:szCs w:val="22"/>
        </w:rPr>
        <w:t xml:space="preserve"> a adventure golfem. </w:t>
      </w:r>
      <w:r w:rsidR="006E0D6B" w:rsidRPr="006E0D6B">
        <w:rPr>
          <w:color w:val="auto"/>
          <w:sz w:val="22"/>
          <w:szCs w:val="22"/>
        </w:rPr>
        <w:t>O hlavních letních prázdninách budou moci návštěvníci využít speciální slevy již na všech třech lanovkách Orlických hor – V Deštném, Říčkách i na Bukové hoře</w:t>
      </w:r>
      <w:r w:rsidR="006E0D6B">
        <w:rPr>
          <w:b w:val="0"/>
          <w:color w:val="auto"/>
          <w:sz w:val="22"/>
          <w:szCs w:val="22"/>
        </w:rPr>
        <w:t xml:space="preserve">. Kromě toho se připojí i některá zajímavá muzea jako jsou Hanička či Muzeum Orlických hor v Rokytnici. </w:t>
      </w:r>
    </w:p>
    <w:p w:rsidR="00861E91" w:rsidRDefault="00A7237F" w:rsidP="00861E91">
      <w:pPr>
        <w:jc w:val="both"/>
        <w:rPr>
          <w:sz w:val="20"/>
          <w:szCs w:val="20"/>
        </w:rPr>
      </w:pPr>
      <w:hyperlink r:id="rId13" w:history="1">
        <w:r w:rsidRPr="002F16DB">
          <w:rPr>
            <w:rStyle w:val="Hypertextovodkaz"/>
            <w:rFonts w:cs="Calibri"/>
            <w:sz w:val="20"/>
            <w:szCs w:val="20"/>
          </w:rPr>
          <w:t>www.orlickakarta.cz</w:t>
        </w:r>
      </w:hyperlink>
    </w:p>
    <w:p w:rsidR="00A7237F" w:rsidRPr="00B34235" w:rsidRDefault="00A7237F" w:rsidP="00861E91">
      <w:pPr>
        <w:jc w:val="both"/>
        <w:rPr>
          <w:sz w:val="20"/>
          <w:szCs w:val="20"/>
        </w:rPr>
      </w:pPr>
    </w:p>
    <w:p w:rsidR="00A93506" w:rsidRDefault="00A93506" w:rsidP="00A93506"/>
    <w:p w:rsidR="00A93506" w:rsidRDefault="00A93506" w:rsidP="00A93506"/>
    <w:p w:rsidR="00A93506" w:rsidRPr="00707818" w:rsidRDefault="00A93506" w:rsidP="00A93506">
      <w:pPr>
        <w:tabs>
          <w:tab w:val="left" w:pos="2700"/>
        </w:tabs>
        <w:rPr>
          <w:shd w:val="clear" w:color="auto" w:fill="CCCCCC"/>
        </w:rPr>
      </w:pPr>
      <w:r w:rsidRPr="00707818">
        <w:rPr>
          <w:shd w:val="clear" w:color="auto" w:fill="CCCCCC"/>
        </w:rPr>
        <w:t xml:space="preserve">Více informací: </w:t>
      </w:r>
      <w:r w:rsidRPr="00707818">
        <w:rPr>
          <w:shd w:val="clear" w:color="auto" w:fill="CCCCCC"/>
        </w:rPr>
        <w:tab/>
      </w:r>
    </w:p>
    <w:p w:rsidR="00A93506" w:rsidRPr="00707818" w:rsidRDefault="00A93506" w:rsidP="00A93506">
      <w:pPr>
        <w:tabs>
          <w:tab w:val="left" w:pos="2700"/>
        </w:tabs>
        <w:rPr>
          <w:shd w:val="clear" w:color="auto" w:fill="CCCCCC"/>
        </w:rPr>
      </w:pPr>
      <w:r w:rsidRPr="00707818">
        <w:rPr>
          <w:b/>
          <w:bCs/>
          <w:shd w:val="clear" w:color="auto" w:fill="CCCCCC"/>
        </w:rPr>
        <w:t>Petra Smrčková</w:t>
      </w:r>
      <w:r w:rsidRPr="00707818">
        <w:rPr>
          <w:shd w:val="clear" w:color="auto" w:fill="CCCCCC"/>
        </w:rPr>
        <w:t xml:space="preserve">, ředitelka, tel. 774 125 014, </w:t>
      </w:r>
      <w:hyperlink r:id="rId14">
        <w:r w:rsidRPr="00707818">
          <w:rPr>
            <w:color w:val="0000FF"/>
            <w:u w:val="single"/>
            <w:shd w:val="clear" w:color="auto" w:fill="CCCCCC"/>
          </w:rPr>
          <w:t>info@dsohp.cz</w:t>
        </w:r>
      </w:hyperlink>
      <w:r w:rsidRPr="00707818">
        <w:rPr>
          <w:shd w:val="clear" w:color="auto" w:fill="CCCCCC"/>
        </w:rPr>
        <w:t xml:space="preserve"> </w:t>
      </w:r>
    </w:p>
    <w:p w:rsidR="00A93506" w:rsidRPr="00707818" w:rsidRDefault="00A93506" w:rsidP="00A93506">
      <w:pPr>
        <w:tabs>
          <w:tab w:val="left" w:pos="2700"/>
        </w:tabs>
        <w:rPr>
          <w:b/>
          <w:bCs/>
          <w:i/>
          <w:iCs/>
          <w:shd w:val="clear" w:color="auto" w:fill="CCCCCC"/>
        </w:rPr>
      </w:pPr>
      <w:r w:rsidRPr="00707818">
        <w:rPr>
          <w:shd w:val="clear" w:color="auto" w:fill="CCCCCC"/>
        </w:rPr>
        <w:t>Orlické hory a Podorlicko, Panská 1492, Rychnov vad Kněžnou</w:t>
      </w:r>
      <w:r w:rsidRPr="00707818">
        <w:rPr>
          <w:shd w:val="clear" w:color="auto" w:fill="CCCCCC"/>
        </w:rPr>
        <w:tab/>
      </w:r>
      <w:r w:rsidRPr="00707818">
        <w:rPr>
          <w:shd w:val="clear" w:color="auto" w:fill="CCCCCC"/>
        </w:rPr>
        <w:tab/>
      </w:r>
    </w:p>
    <w:p w:rsidR="00A93506" w:rsidRPr="00707818" w:rsidRDefault="00A93506" w:rsidP="00A93506">
      <w:pPr>
        <w:spacing w:line="276" w:lineRule="auto"/>
      </w:pPr>
    </w:p>
    <w:p w:rsidR="00A93506" w:rsidRPr="00861E91" w:rsidRDefault="00A93506" w:rsidP="00A93506">
      <w:pPr>
        <w:spacing w:line="276" w:lineRule="auto"/>
        <w:rPr>
          <w:b/>
          <w:bCs/>
          <w:color w:val="0000FF"/>
          <w:u w:val="single"/>
          <w:shd w:val="clear" w:color="auto" w:fill="CCCCCC"/>
        </w:rPr>
      </w:pPr>
      <w:r w:rsidRPr="00707818">
        <w:rPr>
          <w:shd w:val="clear" w:color="auto" w:fill="CCCCCC"/>
        </w:rPr>
        <w:t xml:space="preserve">Kompletní turistickou nabídku destinace Orlické hory a Podorlicko naleznete na oficiálním webu                 </w:t>
      </w:r>
      <w:hyperlink r:id="rId15" w:history="1">
        <w:r w:rsidRPr="00707818">
          <w:rPr>
            <w:rStyle w:val="Hypertextovodkaz"/>
            <w:b/>
            <w:bCs/>
            <w:shd w:val="clear" w:color="auto" w:fill="CCCCCC"/>
          </w:rPr>
          <w:t>www.mojeorlickehory.cz</w:t>
        </w:r>
      </w:hyperlink>
    </w:p>
    <w:p w:rsidR="00A93506" w:rsidRDefault="00A93506" w:rsidP="00A93506">
      <w:pPr>
        <w:spacing w:line="276" w:lineRule="auto"/>
        <w:rPr>
          <w:b/>
          <w:bCs/>
          <w:color w:val="0000FF"/>
          <w:sz w:val="24"/>
          <w:szCs w:val="24"/>
          <w:u w:val="single"/>
          <w:shd w:val="clear" w:color="auto" w:fill="CCCCCC"/>
        </w:rPr>
      </w:pPr>
    </w:p>
    <w:p w:rsidR="00A93506" w:rsidRDefault="00707818" w:rsidP="00A93506">
      <w:pPr>
        <w:spacing w:line="276" w:lineRule="auto"/>
        <w:rPr>
          <w:b/>
          <w:bCs/>
          <w:color w:val="0000FF"/>
          <w:sz w:val="24"/>
          <w:szCs w:val="24"/>
          <w:u w:val="single"/>
          <w:shd w:val="clear" w:color="auto" w:fill="CCCCCC"/>
        </w:rPr>
      </w:pPr>
      <w:r>
        <w:rPr>
          <w:b/>
          <w:bCs/>
          <w:color w:val="0000FF"/>
          <w:sz w:val="24"/>
          <w:szCs w:val="24"/>
          <w:u w:val="single"/>
          <w:shd w:val="clear" w:color="auto" w:fill="CCCCCC"/>
        </w:rPr>
        <w:t>Kalendář vybraných akcí:</w:t>
      </w:r>
    </w:p>
    <w:p w:rsidR="00861E91" w:rsidRDefault="00861E91" w:rsidP="00A93506">
      <w:pPr>
        <w:spacing w:line="276" w:lineRule="auto"/>
        <w:rPr>
          <w:b/>
          <w:bCs/>
          <w:color w:val="0000FF"/>
          <w:sz w:val="24"/>
          <w:szCs w:val="24"/>
          <w:u w:val="single"/>
          <w:shd w:val="clear" w:color="auto" w:fill="CCCCCC"/>
        </w:rPr>
      </w:pPr>
    </w:p>
    <w:p w:rsidR="00707818" w:rsidRDefault="00707818" w:rsidP="00A93506">
      <w:pPr>
        <w:pStyle w:val="Odstavecseseznamem"/>
        <w:numPr>
          <w:ilvl w:val="0"/>
          <w:numId w:val="17"/>
        </w:numPr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Barokní zámecké slavnosti Potštejn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  <w:t>21. 6. 2014</w:t>
      </w:r>
    </w:p>
    <w:p w:rsidR="00A93506" w:rsidRPr="00707818" w:rsidRDefault="00707818" w:rsidP="00A93506">
      <w:pPr>
        <w:pStyle w:val="Odstavecseseznamem"/>
        <w:numPr>
          <w:ilvl w:val="0"/>
          <w:numId w:val="17"/>
        </w:numPr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Řemeslnická sobota Letohrad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  <w:t>5. 7. 2014</w:t>
      </w:r>
    </w:p>
    <w:p w:rsidR="00A93506" w:rsidRPr="00707818" w:rsidRDefault="00861E91" w:rsidP="00A93506">
      <w:pPr>
        <w:pStyle w:val="Odstavecseseznamem"/>
        <w:numPr>
          <w:ilvl w:val="0"/>
          <w:numId w:val="17"/>
        </w:numPr>
        <w:rPr>
          <w:sz w:val="24"/>
          <w:szCs w:val="24"/>
          <w:lang w:eastAsia="cs-CZ"/>
        </w:rPr>
      </w:pPr>
      <w:r w:rsidRPr="00707818">
        <w:rPr>
          <w:sz w:val="24"/>
          <w:szCs w:val="24"/>
        </w:rPr>
        <w:t>Festival Orlická brána Žamberk</w:t>
      </w:r>
      <w:r w:rsidRPr="00707818">
        <w:rPr>
          <w:sz w:val="24"/>
          <w:szCs w:val="24"/>
        </w:rPr>
        <w:tab/>
      </w:r>
      <w:r w:rsidRPr="00707818">
        <w:rPr>
          <w:sz w:val="24"/>
          <w:szCs w:val="24"/>
        </w:rPr>
        <w:tab/>
      </w:r>
      <w:r w:rsidRPr="00707818">
        <w:rPr>
          <w:sz w:val="24"/>
          <w:szCs w:val="24"/>
        </w:rPr>
        <w:tab/>
      </w:r>
      <w:r w:rsidR="00A93506" w:rsidRPr="00707818">
        <w:rPr>
          <w:sz w:val="24"/>
          <w:szCs w:val="24"/>
        </w:rPr>
        <w:tab/>
      </w:r>
      <w:r w:rsidRPr="00707818">
        <w:rPr>
          <w:sz w:val="24"/>
          <w:szCs w:val="24"/>
        </w:rPr>
        <w:t>18. – 19.</w:t>
      </w:r>
      <w:r w:rsidR="00707818" w:rsidRPr="00707818">
        <w:rPr>
          <w:sz w:val="24"/>
          <w:szCs w:val="24"/>
        </w:rPr>
        <w:t xml:space="preserve"> </w:t>
      </w:r>
      <w:r w:rsidRPr="00707818">
        <w:rPr>
          <w:sz w:val="24"/>
          <w:szCs w:val="24"/>
        </w:rPr>
        <w:t>7. 2014</w:t>
      </w:r>
    </w:p>
    <w:p w:rsidR="00A93506" w:rsidRPr="00707818" w:rsidRDefault="00861E91" w:rsidP="00A93506">
      <w:pPr>
        <w:pStyle w:val="Odstavecseseznamem"/>
        <w:numPr>
          <w:ilvl w:val="0"/>
          <w:numId w:val="17"/>
        </w:numPr>
        <w:rPr>
          <w:sz w:val="24"/>
          <w:szCs w:val="24"/>
          <w:lang w:eastAsia="cs-CZ"/>
        </w:rPr>
      </w:pPr>
      <w:r w:rsidRPr="00707818">
        <w:rPr>
          <w:sz w:val="24"/>
          <w:szCs w:val="24"/>
        </w:rPr>
        <w:t xml:space="preserve">Tavení skla dřevem Deštné v Orlických horách </w:t>
      </w:r>
      <w:r w:rsidR="00A93506" w:rsidRPr="00707818">
        <w:rPr>
          <w:sz w:val="24"/>
          <w:szCs w:val="24"/>
        </w:rPr>
        <w:tab/>
      </w:r>
      <w:r w:rsidR="00A93506" w:rsidRPr="00707818">
        <w:rPr>
          <w:sz w:val="24"/>
          <w:szCs w:val="24"/>
        </w:rPr>
        <w:tab/>
      </w:r>
      <w:r w:rsidRPr="00707818">
        <w:rPr>
          <w:sz w:val="24"/>
          <w:szCs w:val="24"/>
        </w:rPr>
        <w:t>1. – 3. 8. 2014</w:t>
      </w:r>
    </w:p>
    <w:p w:rsidR="00707818" w:rsidRPr="00707818" w:rsidRDefault="00707818" w:rsidP="00A93506">
      <w:pPr>
        <w:pStyle w:val="Odstavecseseznamem"/>
        <w:numPr>
          <w:ilvl w:val="0"/>
          <w:numId w:val="17"/>
        </w:numPr>
        <w:rPr>
          <w:sz w:val="24"/>
          <w:szCs w:val="24"/>
          <w:lang w:eastAsia="cs-CZ"/>
        </w:rPr>
      </w:pPr>
      <w:r w:rsidRPr="00707818">
        <w:rPr>
          <w:sz w:val="24"/>
          <w:szCs w:val="24"/>
        </w:rPr>
        <w:t>Závody dračích lodí Pastviny</w:t>
      </w:r>
      <w:r w:rsidRPr="00707818">
        <w:rPr>
          <w:sz w:val="24"/>
          <w:szCs w:val="24"/>
        </w:rPr>
        <w:tab/>
      </w:r>
      <w:r w:rsidRPr="00707818">
        <w:rPr>
          <w:sz w:val="24"/>
          <w:szCs w:val="24"/>
        </w:rPr>
        <w:tab/>
      </w:r>
      <w:r w:rsidRPr="00707818">
        <w:rPr>
          <w:sz w:val="24"/>
          <w:szCs w:val="24"/>
        </w:rPr>
        <w:tab/>
      </w:r>
      <w:r w:rsidRPr="0070781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07818">
        <w:rPr>
          <w:sz w:val="24"/>
          <w:szCs w:val="24"/>
        </w:rPr>
        <w:t>16. 8. 2014</w:t>
      </w:r>
    </w:p>
    <w:p w:rsidR="00707818" w:rsidRPr="00707818" w:rsidRDefault="00707818" w:rsidP="00A93506">
      <w:pPr>
        <w:pStyle w:val="Odstavecseseznamem"/>
        <w:numPr>
          <w:ilvl w:val="0"/>
          <w:numId w:val="17"/>
        </w:numPr>
        <w:rPr>
          <w:sz w:val="24"/>
          <w:szCs w:val="24"/>
          <w:lang w:eastAsia="cs-CZ"/>
        </w:rPr>
      </w:pPr>
      <w:r w:rsidRPr="00707818">
        <w:rPr>
          <w:sz w:val="24"/>
          <w:szCs w:val="24"/>
        </w:rPr>
        <w:t>Vozatajské mistrovství Východočeské oblasti Bolehošť</w:t>
      </w:r>
      <w:r w:rsidRPr="00707818">
        <w:rPr>
          <w:sz w:val="24"/>
          <w:szCs w:val="24"/>
        </w:rPr>
        <w:tab/>
        <w:t>12. – 14. 9. 2014</w:t>
      </w:r>
    </w:p>
    <w:p w:rsidR="00A93506" w:rsidRPr="00707818" w:rsidRDefault="00861E91" w:rsidP="00A93506">
      <w:pPr>
        <w:pStyle w:val="Odstavecseseznamem"/>
        <w:numPr>
          <w:ilvl w:val="0"/>
          <w:numId w:val="17"/>
        </w:numPr>
        <w:rPr>
          <w:sz w:val="24"/>
          <w:szCs w:val="24"/>
          <w:lang w:eastAsia="cs-CZ"/>
        </w:rPr>
      </w:pPr>
      <w:r w:rsidRPr="00707818">
        <w:rPr>
          <w:sz w:val="24"/>
          <w:szCs w:val="24"/>
        </w:rPr>
        <w:t>Lanškrounská kopa a městské slavnosti</w:t>
      </w:r>
      <w:r w:rsidRPr="00707818">
        <w:rPr>
          <w:sz w:val="24"/>
          <w:szCs w:val="24"/>
        </w:rPr>
        <w:tab/>
      </w:r>
      <w:r w:rsidRPr="00707818">
        <w:rPr>
          <w:sz w:val="24"/>
          <w:szCs w:val="24"/>
        </w:rPr>
        <w:tab/>
      </w:r>
      <w:r w:rsidRPr="00707818">
        <w:rPr>
          <w:sz w:val="24"/>
          <w:szCs w:val="24"/>
        </w:rPr>
        <w:tab/>
        <w:t>12. – 13. 9. 2014</w:t>
      </w:r>
    </w:p>
    <w:p w:rsidR="00A93506" w:rsidRDefault="00A93506" w:rsidP="00A93506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4453CB" w:rsidRDefault="004453CB" w:rsidP="004B294F">
      <w:pPr>
        <w:jc w:val="right"/>
        <w:rPr>
          <w:rFonts w:ascii="Arial" w:hAnsi="Arial" w:cs="Arial"/>
          <w:b/>
          <w:bCs/>
          <w:sz w:val="20"/>
          <w:szCs w:val="20"/>
        </w:rPr>
      </w:pPr>
    </w:p>
    <w:sectPr w:rsidR="004453CB" w:rsidSect="009B3E27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A41" w:rsidRDefault="00D72A41">
      <w:r>
        <w:separator/>
      </w:r>
    </w:p>
  </w:endnote>
  <w:endnote w:type="continuationSeparator" w:id="0">
    <w:p w:rsidR="00D72A41" w:rsidRDefault="00D7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16B" w:rsidRPr="00821BFF" w:rsidRDefault="006F316B" w:rsidP="00821BFF">
    <w:pPr>
      <w:jc w:val="center"/>
      <w:rPr>
        <w:rFonts w:asciiTheme="minorHAnsi" w:hAnsiTheme="minorHAnsi" w:cs="Arial"/>
        <w:b/>
        <w:sz w:val="18"/>
        <w:szCs w:val="18"/>
      </w:rPr>
    </w:pPr>
  </w:p>
  <w:p w:rsidR="00821BFF" w:rsidRPr="00821BFF" w:rsidRDefault="00821BFF" w:rsidP="00821BFF">
    <w:pPr>
      <w:jc w:val="center"/>
      <w:rPr>
        <w:rFonts w:asciiTheme="minorHAnsi" w:hAnsiTheme="minorHAnsi" w:cs="Arial"/>
        <w:b/>
        <w:sz w:val="18"/>
        <w:szCs w:val="18"/>
      </w:rPr>
    </w:pPr>
    <w:r w:rsidRPr="00821BFF">
      <w:rPr>
        <w:rFonts w:asciiTheme="minorHAnsi" w:hAnsiTheme="minorHAnsi" w:cs="Arial"/>
        <w:b/>
        <w:sz w:val="18"/>
        <w:szCs w:val="18"/>
      </w:rPr>
      <w:t xml:space="preserve">Projekt je realizován v rámci projektu </w:t>
    </w:r>
    <w:r w:rsidRPr="00821BFF">
      <w:rPr>
        <w:rFonts w:asciiTheme="minorHAnsi" w:hAnsiTheme="minorHAnsi" w:cs="Arial"/>
        <w:b/>
        <w:color w:val="000000"/>
        <w:sz w:val="18"/>
        <w:szCs w:val="18"/>
      </w:rPr>
      <w:t xml:space="preserve">"Propagace turistické oblasti OHP a Kladska", </w:t>
    </w:r>
    <w:proofErr w:type="spellStart"/>
    <w:r w:rsidRPr="00821BFF">
      <w:rPr>
        <w:rFonts w:asciiTheme="minorHAnsi" w:hAnsiTheme="minorHAnsi" w:cs="Arial"/>
        <w:b/>
        <w:color w:val="000000"/>
        <w:sz w:val="18"/>
        <w:szCs w:val="18"/>
      </w:rPr>
      <w:t>reg</w:t>
    </w:r>
    <w:proofErr w:type="spellEnd"/>
    <w:r w:rsidRPr="00821BFF">
      <w:rPr>
        <w:rFonts w:asciiTheme="minorHAnsi" w:hAnsiTheme="minorHAnsi" w:cs="Arial"/>
        <w:b/>
        <w:color w:val="000000"/>
        <w:sz w:val="18"/>
        <w:szCs w:val="18"/>
      </w:rPr>
      <w:t xml:space="preserve">. </w:t>
    </w:r>
    <w:proofErr w:type="gramStart"/>
    <w:r w:rsidRPr="00821BFF">
      <w:rPr>
        <w:rFonts w:asciiTheme="minorHAnsi" w:hAnsiTheme="minorHAnsi" w:cs="Arial"/>
        <w:b/>
        <w:color w:val="000000"/>
        <w:sz w:val="18"/>
        <w:szCs w:val="18"/>
      </w:rPr>
      <w:t>č.</w:t>
    </w:r>
    <w:proofErr w:type="gramEnd"/>
    <w:r w:rsidRPr="00821BFF">
      <w:rPr>
        <w:rFonts w:asciiTheme="minorHAnsi" w:hAnsiTheme="minorHAnsi" w:cs="Arial"/>
        <w:b/>
        <w:color w:val="000000"/>
        <w:sz w:val="18"/>
        <w:szCs w:val="18"/>
      </w:rPr>
      <w:t xml:space="preserve"> CZ.3.22/3.3.02/13.03726</w:t>
    </w:r>
  </w:p>
  <w:tbl>
    <w:tblPr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930"/>
      <w:gridCol w:w="2722"/>
      <w:gridCol w:w="3420"/>
    </w:tblGrid>
    <w:tr w:rsidR="006F316B" w:rsidRPr="00993900" w:rsidTr="00821BFF">
      <w:tc>
        <w:tcPr>
          <w:tcW w:w="2968" w:type="dxa"/>
          <w:vAlign w:val="bottom"/>
        </w:tcPr>
        <w:p w:rsidR="006F316B" w:rsidRPr="00D41EB0" w:rsidRDefault="00F83FE3" w:rsidP="00781DBD">
          <w:pPr>
            <w:pStyle w:val="Zpat"/>
            <w:rPr>
              <w:color w:val="7F7F7F"/>
              <w:sz w:val="16"/>
              <w:szCs w:val="16"/>
            </w:rPr>
          </w:pPr>
          <w:r>
            <w:rPr>
              <w:noProof/>
              <w:color w:val="7F7F7F"/>
              <w:sz w:val="16"/>
              <w:szCs w:val="16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-205740</wp:posOffset>
                </wp:positionV>
                <wp:extent cx="1640205" cy="468630"/>
                <wp:effectExtent l="19050" t="0" r="0" b="0"/>
                <wp:wrapSquare wrapText="bothSides"/>
                <wp:docPr id="6" name="obrázek 1" descr="cz-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z-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0205" cy="4686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99" w:type="dxa"/>
          <w:vAlign w:val="bottom"/>
        </w:tcPr>
        <w:p w:rsidR="006F316B" w:rsidRPr="00F83FE3" w:rsidRDefault="00821BFF" w:rsidP="00F83FE3">
          <w:pPr>
            <w:pStyle w:val="Zpat"/>
            <w:jc w:val="center"/>
            <w:rPr>
              <w:i/>
              <w:sz w:val="18"/>
              <w:szCs w:val="18"/>
            </w:rPr>
          </w:pPr>
          <w:r>
            <w:rPr>
              <w:i/>
              <w:noProof/>
              <w:sz w:val="18"/>
              <w:szCs w:val="18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299720</wp:posOffset>
                </wp:positionV>
                <wp:extent cx="764540" cy="744855"/>
                <wp:effectExtent l="19050" t="0" r="0" b="0"/>
                <wp:wrapSquare wrapText="bothSides"/>
                <wp:docPr id="14" name="obrázek 9" descr="logo_EU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_EUR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540" cy="744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73" w:type="dxa"/>
          <w:vAlign w:val="bottom"/>
        </w:tcPr>
        <w:p w:rsidR="006F316B" w:rsidRPr="00993900" w:rsidRDefault="00F83FE3" w:rsidP="00781DBD">
          <w:pPr>
            <w:pStyle w:val="Zpat"/>
            <w:jc w:val="right"/>
            <w:rPr>
              <w:color w:val="7F7F7F"/>
              <w:sz w:val="16"/>
              <w:szCs w:val="16"/>
            </w:rPr>
          </w:pPr>
          <w:r>
            <w:rPr>
              <w:noProof/>
              <w:color w:val="7F7F7F"/>
              <w:sz w:val="16"/>
              <w:szCs w:val="16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-471805</wp:posOffset>
                </wp:positionV>
                <wp:extent cx="2143125" cy="467995"/>
                <wp:effectExtent l="19050" t="0" r="9525" b="0"/>
                <wp:wrapSquare wrapText="bothSides"/>
                <wp:docPr id="7" name="obrázek 2" descr="symbol_C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ymbol_C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125" cy="467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6F316B" w:rsidRPr="00A93506" w:rsidRDefault="006F316B" w:rsidP="002655A7">
    <w:pPr>
      <w:pStyle w:val="Zpat"/>
      <w:jc w:val="center"/>
      <w:rPr>
        <w:i/>
        <w:color w:val="808080"/>
        <w:sz w:val="18"/>
        <w:szCs w:val="18"/>
        <w:lang w:val="pl-PL"/>
      </w:rPr>
    </w:pPr>
  </w:p>
  <w:p w:rsidR="00F83FE3" w:rsidRPr="00821BFF" w:rsidRDefault="00F83FE3" w:rsidP="00F83FE3">
    <w:pPr>
      <w:pStyle w:val="Zhlav"/>
      <w:jc w:val="center"/>
      <w:rPr>
        <w:rFonts w:asciiTheme="minorHAnsi" w:hAnsiTheme="minorHAnsi" w:cs="Arial"/>
        <w:b/>
        <w:sz w:val="18"/>
        <w:szCs w:val="18"/>
      </w:rPr>
    </w:pPr>
    <w:r w:rsidRPr="00821BFF">
      <w:rPr>
        <w:rFonts w:asciiTheme="minorHAnsi" w:hAnsiTheme="minorHAnsi" w:cs="Arial"/>
        <w:b/>
        <w:sz w:val="18"/>
        <w:szCs w:val="18"/>
      </w:rPr>
      <w:t>Tento projekt je spolufinancován z prostředků ERDF prostřednictvím Euroregionu Glacensis</w:t>
    </w:r>
  </w:p>
  <w:p w:rsidR="006F316B" w:rsidRDefault="006F316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A41" w:rsidRDefault="00D72A41">
      <w:r>
        <w:separator/>
      </w:r>
    </w:p>
  </w:footnote>
  <w:footnote w:type="continuationSeparator" w:id="0">
    <w:p w:rsidR="00D72A41" w:rsidRDefault="00D72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16B" w:rsidRDefault="00460475" w:rsidP="002655A7">
    <w:pPr>
      <w:pStyle w:val="Zhlav"/>
      <w:jc w:val="both"/>
      <w:rPr>
        <w:b/>
        <w:color w:val="404040" w:themeColor="text1" w:themeTint="BF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-235585</wp:posOffset>
          </wp:positionV>
          <wp:extent cx="2857500" cy="697230"/>
          <wp:effectExtent l="0" t="0" r="0" b="762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97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F316B">
      <w:tab/>
    </w:r>
    <w:r w:rsidR="006F316B">
      <w:tab/>
    </w:r>
    <w:r w:rsidR="000624C3">
      <w:rPr>
        <w:b/>
        <w:color w:val="404040" w:themeColor="text1" w:themeTint="BF"/>
      </w:rPr>
      <w:t>mapa.mojeorlickehory.cz</w:t>
    </w:r>
  </w:p>
  <w:p w:rsidR="000624C3" w:rsidRPr="00F83FE3" w:rsidRDefault="000624C3" w:rsidP="002655A7">
    <w:pPr>
      <w:pStyle w:val="Zhlav"/>
      <w:jc w:val="both"/>
      <w:rPr>
        <w:b/>
        <w:color w:val="404040" w:themeColor="text1" w:themeTint="BF"/>
        <w:sz w:val="24"/>
        <w:szCs w:val="24"/>
      </w:rPr>
    </w:pPr>
    <w:r>
      <w:rPr>
        <w:b/>
        <w:color w:val="404040" w:themeColor="text1" w:themeTint="BF"/>
      </w:rPr>
      <w:tab/>
      <w:t xml:space="preserve">                                           </w:t>
    </w:r>
    <w:r>
      <w:rPr>
        <w:b/>
        <w:color w:val="404040" w:themeColor="text1" w:themeTint="BF"/>
      </w:rPr>
      <w:tab/>
      <w:t xml:space="preserve"> www.orlickakarta.cz</w:t>
    </w:r>
  </w:p>
  <w:p w:rsidR="006F316B" w:rsidRPr="000624C3" w:rsidRDefault="006F316B" w:rsidP="002655A7">
    <w:pPr>
      <w:pStyle w:val="Zhlav"/>
      <w:rPr>
        <w:b/>
        <w:color w:val="404040" w:themeColor="text1" w:themeTint="BF"/>
      </w:rPr>
    </w:pPr>
    <w:r w:rsidRPr="00F83FE3">
      <w:rPr>
        <w:b/>
        <w:color w:val="404040" w:themeColor="text1" w:themeTint="BF"/>
      </w:rPr>
      <w:tab/>
    </w:r>
    <w:r w:rsidRPr="00F83FE3">
      <w:rPr>
        <w:b/>
        <w:color w:val="404040" w:themeColor="text1" w:themeTint="BF"/>
      </w:rPr>
      <w:tab/>
    </w:r>
    <w:hyperlink r:id="rId2" w:history="1">
      <w:r w:rsidRPr="00F83FE3">
        <w:rPr>
          <w:rStyle w:val="Hypertextovodkaz"/>
          <w:b/>
          <w:color w:val="404040" w:themeColor="text1" w:themeTint="BF"/>
          <w:u w:val="none"/>
        </w:rPr>
        <w:t>www.mojeorlickehory.cz</w:t>
      </w:r>
    </w:hyperlink>
    <w:r w:rsidRPr="00F83FE3">
      <w:rPr>
        <w:b/>
        <w:color w:val="404040" w:themeColor="text1" w:themeTint="BF"/>
      </w:rPr>
      <w:t xml:space="preserve"> </w:t>
    </w:r>
    <w:r w:rsidRPr="00F83FE3">
      <w:rPr>
        <w:b/>
        <w:color w:val="404040" w:themeColor="text1" w:themeTint="BF"/>
        <w:sz w:val="24"/>
        <w:szCs w:val="24"/>
      </w:rPr>
      <w:t xml:space="preserve"> </w:t>
    </w:r>
  </w:p>
  <w:p w:rsidR="006F316B" w:rsidRDefault="006F316B" w:rsidP="002655A7">
    <w:pPr>
      <w:pStyle w:val="Zhlav"/>
      <w:rPr>
        <w:b/>
        <w:sz w:val="24"/>
        <w:szCs w:val="24"/>
      </w:rPr>
    </w:pPr>
    <w:r>
      <w:rPr>
        <w:b/>
        <w:sz w:val="24"/>
        <w:szCs w:val="24"/>
      </w:rPr>
      <w:t>Tisková zpráva</w:t>
    </w:r>
  </w:p>
  <w:p w:rsidR="006F316B" w:rsidRDefault="006F316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744F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00054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E945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F76F3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9AD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C50BA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327E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A6C2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14A5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75E712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2A6F05"/>
    <w:multiLevelType w:val="hybridMultilevel"/>
    <w:tmpl w:val="D3786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11F37"/>
    <w:multiLevelType w:val="hybridMultilevel"/>
    <w:tmpl w:val="2A00A1F0"/>
    <w:lvl w:ilvl="0" w:tplc="582C0D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DD35F0"/>
    <w:multiLevelType w:val="hybridMultilevel"/>
    <w:tmpl w:val="97F06C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5A06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496510"/>
    <w:multiLevelType w:val="hybridMultilevel"/>
    <w:tmpl w:val="5EFC8798"/>
    <w:lvl w:ilvl="0" w:tplc="F496CC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4636E4"/>
    <w:multiLevelType w:val="hybridMultilevel"/>
    <w:tmpl w:val="B0F41EB6"/>
    <w:lvl w:ilvl="0" w:tplc="3AE61AC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46457D"/>
    <w:multiLevelType w:val="hybridMultilevel"/>
    <w:tmpl w:val="41FA850A"/>
    <w:lvl w:ilvl="0" w:tplc="0405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6">
    <w:nsid w:val="6C135173"/>
    <w:multiLevelType w:val="multilevel"/>
    <w:tmpl w:val="FC02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E41CF4"/>
    <w:multiLevelType w:val="multilevel"/>
    <w:tmpl w:val="DEE0ED1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201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3"/>
  </w:num>
  <w:num w:numId="13">
    <w:abstractNumId w:val="11"/>
  </w:num>
  <w:num w:numId="14">
    <w:abstractNumId w:val="14"/>
  </w:num>
  <w:num w:numId="15">
    <w:abstractNumId w:val="17"/>
  </w:num>
  <w:num w:numId="16">
    <w:abstractNumId w:val="12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716B"/>
    <w:rsid w:val="000048A6"/>
    <w:rsid w:val="00005B23"/>
    <w:rsid w:val="000123E4"/>
    <w:rsid w:val="000451DD"/>
    <w:rsid w:val="00053959"/>
    <w:rsid w:val="00053B96"/>
    <w:rsid w:val="000565EE"/>
    <w:rsid w:val="000618FA"/>
    <w:rsid w:val="000624C3"/>
    <w:rsid w:val="00065787"/>
    <w:rsid w:val="00072555"/>
    <w:rsid w:val="000727B1"/>
    <w:rsid w:val="00072865"/>
    <w:rsid w:val="000758C6"/>
    <w:rsid w:val="00086356"/>
    <w:rsid w:val="00090B7E"/>
    <w:rsid w:val="000923CC"/>
    <w:rsid w:val="00096339"/>
    <w:rsid w:val="00097DE0"/>
    <w:rsid w:val="000B21AD"/>
    <w:rsid w:val="000B2AD4"/>
    <w:rsid w:val="000D74E8"/>
    <w:rsid w:val="000E55F2"/>
    <w:rsid w:val="000E5B4D"/>
    <w:rsid w:val="000E6E9A"/>
    <w:rsid w:val="000E7EC2"/>
    <w:rsid w:val="00105817"/>
    <w:rsid w:val="00107640"/>
    <w:rsid w:val="001103A7"/>
    <w:rsid w:val="00110614"/>
    <w:rsid w:val="00110D56"/>
    <w:rsid w:val="001212B0"/>
    <w:rsid w:val="00122F2A"/>
    <w:rsid w:val="001337F3"/>
    <w:rsid w:val="00136862"/>
    <w:rsid w:val="00136F26"/>
    <w:rsid w:val="001443C9"/>
    <w:rsid w:val="00147A94"/>
    <w:rsid w:val="00157832"/>
    <w:rsid w:val="0016124C"/>
    <w:rsid w:val="001648B6"/>
    <w:rsid w:val="00173E07"/>
    <w:rsid w:val="00180822"/>
    <w:rsid w:val="00182B4A"/>
    <w:rsid w:val="00182B63"/>
    <w:rsid w:val="00184D07"/>
    <w:rsid w:val="001910C8"/>
    <w:rsid w:val="001B2B5A"/>
    <w:rsid w:val="001C4B0B"/>
    <w:rsid w:val="001C6838"/>
    <w:rsid w:val="001D03DD"/>
    <w:rsid w:val="001D5DD5"/>
    <w:rsid w:val="001D7201"/>
    <w:rsid w:val="001F2F12"/>
    <w:rsid w:val="00216DF9"/>
    <w:rsid w:val="00225711"/>
    <w:rsid w:val="002340C9"/>
    <w:rsid w:val="002623BA"/>
    <w:rsid w:val="00264478"/>
    <w:rsid w:val="002655A7"/>
    <w:rsid w:val="002662BE"/>
    <w:rsid w:val="0027722C"/>
    <w:rsid w:val="0027738E"/>
    <w:rsid w:val="002864A5"/>
    <w:rsid w:val="00295620"/>
    <w:rsid w:val="002A5B41"/>
    <w:rsid w:val="002A7055"/>
    <w:rsid w:val="002A7F59"/>
    <w:rsid w:val="002B04F7"/>
    <w:rsid w:val="002B6E5A"/>
    <w:rsid w:val="002C028E"/>
    <w:rsid w:val="002C13A9"/>
    <w:rsid w:val="00313CD7"/>
    <w:rsid w:val="00323344"/>
    <w:rsid w:val="00334587"/>
    <w:rsid w:val="00346078"/>
    <w:rsid w:val="00351629"/>
    <w:rsid w:val="003541A6"/>
    <w:rsid w:val="00367722"/>
    <w:rsid w:val="00390974"/>
    <w:rsid w:val="00393D25"/>
    <w:rsid w:val="003A1CA6"/>
    <w:rsid w:val="003A678A"/>
    <w:rsid w:val="003B1700"/>
    <w:rsid w:val="003B1729"/>
    <w:rsid w:val="003B2B85"/>
    <w:rsid w:val="003D004E"/>
    <w:rsid w:val="003E00E7"/>
    <w:rsid w:val="003E0411"/>
    <w:rsid w:val="003E3963"/>
    <w:rsid w:val="003E4B77"/>
    <w:rsid w:val="003E52C4"/>
    <w:rsid w:val="00406174"/>
    <w:rsid w:val="0041716B"/>
    <w:rsid w:val="00421122"/>
    <w:rsid w:val="004257BF"/>
    <w:rsid w:val="004341DE"/>
    <w:rsid w:val="00436694"/>
    <w:rsid w:val="004453CB"/>
    <w:rsid w:val="00450326"/>
    <w:rsid w:val="00450749"/>
    <w:rsid w:val="00450DE5"/>
    <w:rsid w:val="00460475"/>
    <w:rsid w:val="00467C75"/>
    <w:rsid w:val="0047748B"/>
    <w:rsid w:val="00491DCC"/>
    <w:rsid w:val="00492CE8"/>
    <w:rsid w:val="00497FB2"/>
    <w:rsid w:val="004A2384"/>
    <w:rsid w:val="004A2D0F"/>
    <w:rsid w:val="004A3FAC"/>
    <w:rsid w:val="004A67AE"/>
    <w:rsid w:val="004A7E6C"/>
    <w:rsid w:val="004B055F"/>
    <w:rsid w:val="004B294F"/>
    <w:rsid w:val="004C1654"/>
    <w:rsid w:val="004C4A90"/>
    <w:rsid w:val="004D1CBF"/>
    <w:rsid w:val="004D5226"/>
    <w:rsid w:val="004E01B2"/>
    <w:rsid w:val="004E3BBA"/>
    <w:rsid w:val="004F0317"/>
    <w:rsid w:val="005060C9"/>
    <w:rsid w:val="0052273E"/>
    <w:rsid w:val="005244F0"/>
    <w:rsid w:val="00530AD7"/>
    <w:rsid w:val="005376CF"/>
    <w:rsid w:val="005414A9"/>
    <w:rsid w:val="00545D25"/>
    <w:rsid w:val="00560E51"/>
    <w:rsid w:val="00572AF1"/>
    <w:rsid w:val="005822B1"/>
    <w:rsid w:val="005A1098"/>
    <w:rsid w:val="005A32ED"/>
    <w:rsid w:val="005C0EE1"/>
    <w:rsid w:val="005E2E19"/>
    <w:rsid w:val="005F58E5"/>
    <w:rsid w:val="00604766"/>
    <w:rsid w:val="00611816"/>
    <w:rsid w:val="00611C79"/>
    <w:rsid w:val="006260DD"/>
    <w:rsid w:val="00630656"/>
    <w:rsid w:val="00630F97"/>
    <w:rsid w:val="006549B1"/>
    <w:rsid w:val="00656A68"/>
    <w:rsid w:val="006611AA"/>
    <w:rsid w:val="0067168B"/>
    <w:rsid w:val="006735B8"/>
    <w:rsid w:val="00673E63"/>
    <w:rsid w:val="00681A85"/>
    <w:rsid w:val="00695C3B"/>
    <w:rsid w:val="00696978"/>
    <w:rsid w:val="006A02D8"/>
    <w:rsid w:val="006C7405"/>
    <w:rsid w:val="006D0FE6"/>
    <w:rsid w:val="006E0D6B"/>
    <w:rsid w:val="006E3508"/>
    <w:rsid w:val="006E625D"/>
    <w:rsid w:val="006F316B"/>
    <w:rsid w:val="007048FD"/>
    <w:rsid w:val="00707818"/>
    <w:rsid w:val="00707874"/>
    <w:rsid w:val="00716415"/>
    <w:rsid w:val="00733CD8"/>
    <w:rsid w:val="00737818"/>
    <w:rsid w:val="00744E3E"/>
    <w:rsid w:val="00744FE8"/>
    <w:rsid w:val="00752CD0"/>
    <w:rsid w:val="007530EF"/>
    <w:rsid w:val="0075469A"/>
    <w:rsid w:val="00754F65"/>
    <w:rsid w:val="00755A14"/>
    <w:rsid w:val="00756155"/>
    <w:rsid w:val="007717EE"/>
    <w:rsid w:val="007776AA"/>
    <w:rsid w:val="00781DBD"/>
    <w:rsid w:val="00782C47"/>
    <w:rsid w:val="00787D39"/>
    <w:rsid w:val="007A3B3C"/>
    <w:rsid w:val="007A4903"/>
    <w:rsid w:val="00806CBF"/>
    <w:rsid w:val="008107CF"/>
    <w:rsid w:val="00821BFF"/>
    <w:rsid w:val="00823CD5"/>
    <w:rsid w:val="00845967"/>
    <w:rsid w:val="00845BB1"/>
    <w:rsid w:val="00845C69"/>
    <w:rsid w:val="00845E55"/>
    <w:rsid w:val="00847FBE"/>
    <w:rsid w:val="00850276"/>
    <w:rsid w:val="00861E91"/>
    <w:rsid w:val="00893FEE"/>
    <w:rsid w:val="00897F34"/>
    <w:rsid w:val="008A6A69"/>
    <w:rsid w:val="008B6B6B"/>
    <w:rsid w:val="008C3E86"/>
    <w:rsid w:val="008C4A43"/>
    <w:rsid w:val="008C59D3"/>
    <w:rsid w:val="008D3768"/>
    <w:rsid w:val="008E37ED"/>
    <w:rsid w:val="008E6311"/>
    <w:rsid w:val="008F232B"/>
    <w:rsid w:val="00901066"/>
    <w:rsid w:val="00906EA7"/>
    <w:rsid w:val="009106A8"/>
    <w:rsid w:val="0091386C"/>
    <w:rsid w:val="00924F2D"/>
    <w:rsid w:val="00943F73"/>
    <w:rsid w:val="00946272"/>
    <w:rsid w:val="009605EF"/>
    <w:rsid w:val="009654B0"/>
    <w:rsid w:val="009828D3"/>
    <w:rsid w:val="00982EE4"/>
    <w:rsid w:val="00993900"/>
    <w:rsid w:val="009B1390"/>
    <w:rsid w:val="009B3E27"/>
    <w:rsid w:val="009B4D1C"/>
    <w:rsid w:val="009C54F2"/>
    <w:rsid w:val="009D14BC"/>
    <w:rsid w:val="009D74A0"/>
    <w:rsid w:val="009E0EED"/>
    <w:rsid w:val="009E2A7E"/>
    <w:rsid w:val="00A01D8C"/>
    <w:rsid w:val="00A04E02"/>
    <w:rsid w:val="00A054CD"/>
    <w:rsid w:val="00A10710"/>
    <w:rsid w:val="00A12F80"/>
    <w:rsid w:val="00A223D9"/>
    <w:rsid w:val="00A2676D"/>
    <w:rsid w:val="00A31779"/>
    <w:rsid w:val="00A37837"/>
    <w:rsid w:val="00A40DE3"/>
    <w:rsid w:val="00A41641"/>
    <w:rsid w:val="00A42EB2"/>
    <w:rsid w:val="00A4540A"/>
    <w:rsid w:val="00A479F8"/>
    <w:rsid w:val="00A57480"/>
    <w:rsid w:val="00A7237F"/>
    <w:rsid w:val="00A747FB"/>
    <w:rsid w:val="00A761FD"/>
    <w:rsid w:val="00A807EB"/>
    <w:rsid w:val="00A93506"/>
    <w:rsid w:val="00AB77FA"/>
    <w:rsid w:val="00AB7E73"/>
    <w:rsid w:val="00AC061D"/>
    <w:rsid w:val="00AC0F79"/>
    <w:rsid w:val="00AD3C11"/>
    <w:rsid w:val="00AE5396"/>
    <w:rsid w:val="00AE7C65"/>
    <w:rsid w:val="00AF0D25"/>
    <w:rsid w:val="00AF3D96"/>
    <w:rsid w:val="00AF68D7"/>
    <w:rsid w:val="00B030AA"/>
    <w:rsid w:val="00B17510"/>
    <w:rsid w:val="00B33643"/>
    <w:rsid w:val="00B37454"/>
    <w:rsid w:val="00B40E1D"/>
    <w:rsid w:val="00B42A78"/>
    <w:rsid w:val="00B505FD"/>
    <w:rsid w:val="00B519E6"/>
    <w:rsid w:val="00B579AA"/>
    <w:rsid w:val="00B64F30"/>
    <w:rsid w:val="00B72C5A"/>
    <w:rsid w:val="00B83235"/>
    <w:rsid w:val="00B90CDF"/>
    <w:rsid w:val="00B926BA"/>
    <w:rsid w:val="00BA438A"/>
    <w:rsid w:val="00BD0413"/>
    <w:rsid w:val="00BD17B4"/>
    <w:rsid w:val="00BD3168"/>
    <w:rsid w:val="00BD5034"/>
    <w:rsid w:val="00BE5987"/>
    <w:rsid w:val="00C04752"/>
    <w:rsid w:val="00C06847"/>
    <w:rsid w:val="00C255E9"/>
    <w:rsid w:val="00C431AF"/>
    <w:rsid w:val="00C543B0"/>
    <w:rsid w:val="00C72300"/>
    <w:rsid w:val="00C74198"/>
    <w:rsid w:val="00C86F7B"/>
    <w:rsid w:val="00C9485B"/>
    <w:rsid w:val="00CA0F31"/>
    <w:rsid w:val="00CA1133"/>
    <w:rsid w:val="00CB466C"/>
    <w:rsid w:val="00CC4D79"/>
    <w:rsid w:val="00CC699E"/>
    <w:rsid w:val="00CD04CA"/>
    <w:rsid w:val="00CD756E"/>
    <w:rsid w:val="00CE30B1"/>
    <w:rsid w:val="00CF11BE"/>
    <w:rsid w:val="00D0073B"/>
    <w:rsid w:val="00D01648"/>
    <w:rsid w:val="00D01661"/>
    <w:rsid w:val="00D26E20"/>
    <w:rsid w:val="00D271A1"/>
    <w:rsid w:val="00D41EB0"/>
    <w:rsid w:val="00D43DFF"/>
    <w:rsid w:val="00D50277"/>
    <w:rsid w:val="00D6455D"/>
    <w:rsid w:val="00D710AB"/>
    <w:rsid w:val="00D72A41"/>
    <w:rsid w:val="00D748E9"/>
    <w:rsid w:val="00D90CEB"/>
    <w:rsid w:val="00D91A2C"/>
    <w:rsid w:val="00D931D1"/>
    <w:rsid w:val="00DB4840"/>
    <w:rsid w:val="00DB69B2"/>
    <w:rsid w:val="00DC5665"/>
    <w:rsid w:val="00DD0E5B"/>
    <w:rsid w:val="00DD4B9C"/>
    <w:rsid w:val="00DE1F37"/>
    <w:rsid w:val="00DE3C79"/>
    <w:rsid w:val="00DE799D"/>
    <w:rsid w:val="00E00589"/>
    <w:rsid w:val="00E16105"/>
    <w:rsid w:val="00E25042"/>
    <w:rsid w:val="00E334A6"/>
    <w:rsid w:val="00E36592"/>
    <w:rsid w:val="00E4646D"/>
    <w:rsid w:val="00E538E9"/>
    <w:rsid w:val="00E54836"/>
    <w:rsid w:val="00E7069B"/>
    <w:rsid w:val="00E71BDC"/>
    <w:rsid w:val="00E7278E"/>
    <w:rsid w:val="00E81B75"/>
    <w:rsid w:val="00E95ED0"/>
    <w:rsid w:val="00E976A3"/>
    <w:rsid w:val="00EA1096"/>
    <w:rsid w:val="00EA236E"/>
    <w:rsid w:val="00EC4552"/>
    <w:rsid w:val="00ED18B5"/>
    <w:rsid w:val="00ED2E3E"/>
    <w:rsid w:val="00ED3536"/>
    <w:rsid w:val="00ED7D83"/>
    <w:rsid w:val="00EE1880"/>
    <w:rsid w:val="00EF36AE"/>
    <w:rsid w:val="00EF3767"/>
    <w:rsid w:val="00F21014"/>
    <w:rsid w:val="00F21EE3"/>
    <w:rsid w:val="00F2727F"/>
    <w:rsid w:val="00F37D1D"/>
    <w:rsid w:val="00F420BB"/>
    <w:rsid w:val="00F53F9D"/>
    <w:rsid w:val="00F577ED"/>
    <w:rsid w:val="00F63D0E"/>
    <w:rsid w:val="00F80CFA"/>
    <w:rsid w:val="00F83FE3"/>
    <w:rsid w:val="00FA0A70"/>
    <w:rsid w:val="00FA3C75"/>
    <w:rsid w:val="00FB32CC"/>
    <w:rsid w:val="00FB4E9A"/>
    <w:rsid w:val="00FB76FB"/>
    <w:rsid w:val="00FC10E8"/>
    <w:rsid w:val="00FC21BA"/>
    <w:rsid w:val="00FC31E0"/>
    <w:rsid w:val="00FC4541"/>
    <w:rsid w:val="00FD06D8"/>
    <w:rsid w:val="00FD4154"/>
    <w:rsid w:val="00FD6428"/>
    <w:rsid w:val="00FE4515"/>
    <w:rsid w:val="00FF41EB"/>
    <w:rsid w:val="00FF592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7FB2"/>
    <w:rPr>
      <w:rFonts w:cs="Calibri"/>
    </w:rPr>
  </w:style>
  <w:style w:type="paragraph" w:styleId="Nadpis1">
    <w:name w:val="heading 1"/>
    <w:basedOn w:val="Normln"/>
    <w:link w:val="Nadpis1Char"/>
    <w:uiPriority w:val="99"/>
    <w:qFormat/>
    <w:locked/>
    <w:rsid w:val="009B4D1C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DD0E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D17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BD17B4"/>
    <w:rPr>
      <w:rFonts w:ascii="Cambria" w:hAnsi="Cambria" w:cs="Times New Roman"/>
      <w:b/>
      <w:bCs/>
      <w:i/>
      <w:iCs/>
      <w:sz w:val="28"/>
      <w:szCs w:val="28"/>
    </w:rPr>
  </w:style>
  <w:style w:type="paragraph" w:styleId="Zpat">
    <w:name w:val="footer"/>
    <w:basedOn w:val="Normln"/>
    <w:link w:val="ZpatChar"/>
    <w:uiPriority w:val="99"/>
    <w:rsid w:val="00DC5665"/>
    <w:pPr>
      <w:tabs>
        <w:tab w:val="center" w:pos="4536"/>
        <w:tab w:val="right" w:pos="9072"/>
      </w:tabs>
      <w:ind w:firstLine="283"/>
      <w:jc w:val="both"/>
    </w:pPr>
    <w:rPr>
      <w:rFonts w:ascii="Arial" w:hAnsi="Arial" w:cs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DC5665"/>
    <w:rPr>
      <w:rFonts w:ascii="Arial" w:hAnsi="Arial" w:cs="Arial"/>
      <w:sz w:val="24"/>
      <w:szCs w:val="24"/>
      <w:lang w:val="cs-CZ" w:eastAsia="cs-CZ" w:bidi="ar-SA"/>
    </w:rPr>
  </w:style>
  <w:style w:type="character" w:styleId="Siln">
    <w:name w:val="Strong"/>
    <w:basedOn w:val="Standardnpsmoodstavce"/>
    <w:uiPriority w:val="99"/>
    <w:qFormat/>
    <w:locked/>
    <w:rsid w:val="009E0EED"/>
    <w:rPr>
      <w:rFonts w:cs="Times New Roman"/>
      <w:b/>
      <w:bCs/>
    </w:rPr>
  </w:style>
  <w:style w:type="character" w:customStyle="1" w:styleId="apple-converted-space">
    <w:name w:val="apple-converted-space"/>
    <w:basedOn w:val="Standardnpsmoodstavce"/>
    <w:uiPriority w:val="99"/>
    <w:rsid w:val="009E0EED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1B2B5A"/>
    <w:pPr>
      <w:spacing w:after="200" w:line="276" w:lineRule="auto"/>
      <w:ind w:left="720"/>
      <w:contextualSpacing/>
    </w:pPr>
    <w:rPr>
      <w:rFonts w:cs="Times New Roman"/>
      <w:lang w:eastAsia="en-US"/>
    </w:rPr>
  </w:style>
  <w:style w:type="paragraph" w:styleId="Zhlav">
    <w:name w:val="header"/>
    <w:basedOn w:val="Normln"/>
    <w:link w:val="ZhlavChar"/>
    <w:rsid w:val="002655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655A7"/>
    <w:rPr>
      <w:rFonts w:ascii="Calibri" w:hAnsi="Calibri" w:cs="Calibri"/>
      <w:sz w:val="22"/>
      <w:szCs w:val="22"/>
      <w:lang w:val="cs-CZ" w:eastAsia="cs-CZ" w:bidi="ar-SA"/>
    </w:rPr>
  </w:style>
  <w:style w:type="character" w:styleId="Hypertextovodkaz">
    <w:name w:val="Hyperlink"/>
    <w:basedOn w:val="Standardnpsmoodstavce"/>
    <w:uiPriority w:val="99"/>
    <w:rsid w:val="002655A7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A40D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9485B"/>
    <w:rPr>
      <w:rFonts w:ascii="Times New Roman" w:hAnsi="Times New Roman" w:cs="Calibri"/>
      <w:sz w:val="2"/>
    </w:rPr>
  </w:style>
  <w:style w:type="paragraph" w:customStyle="1" w:styleId="Styl1-modra">
    <w:name w:val="Styl1 - modra"/>
    <w:basedOn w:val="Normln"/>
    <w:link w:val="Styl1-modraChar"/>
    <w:uiPriority w:val="99"/>
    <w:rsid w:val="00D748E9"/>
    <w:pPr>
      <w:jc w:val="both"/>
    </w:pPr>
    <w:rPr>
      <w:b/>
      <w:bCs/>
      <w:color w:val="004F89"/>
      <w:sz w:val="32"/>
      <w:szCs w:val="32"/>
    </w:rPr>
  </w:style>
  <w:style w:type="character" w:customStyle="1" w:styleId="Styl1-modraChar">
    <w:name w:val="Styl1 - modra Char"/>
    <w:basedOn w:val="Standardnpsmoodstavce"/>
    <w:link w:val="Styl1-modra"/>
    <w:uiPriority w:val="99"/>
    <w:locked/>
    <w:rsid w:val="00D748E9"/>
    <w:rPr>
      <w:rFonts w:cs="Calibri"/>
      <w:b/>
      <w:bCs/>
      <w:color w:val="004F89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rsid w:val="005E2E1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E2E1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E2E19"/>
    <w:rPr>
      <w:rFonts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E2E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E2E19"/>
    <w:rPr>
      <w:rFonts w:cs="Calibri"/>
      <w:b/>
      <w:bCs/>
      <w:sz w:val="20"/>
      <w:szCs w:val="20"/>
    </w:rPr>
  </w:style>
  <w:style w:type="paragraph" w:styleId="Normlnweb">
    <w:name w:val="Normal (Web)"/>
    <w:basedOn w:val="Normln"/>
    <w:uiPriority w:val="99"/>
    <w:rsid w:val="007776A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date-display-single">
    <w:name w:val="date-display-single"/>
    <w:basedOn w:val="Standardnpsmoodstavce"/>
    <w:uiPriority w:val="99"/>
    <w:rsid w:val="007776AA"/>
    <w:rPr>
      <w:rFonts w:cs="Times New Roman"/>
    </w:rPr>
  </w:style>
  <w:style w:type="character" w:customStyle="1" w:styleId="date-display-start">
    <w:name w:val="date-display-start"/>
    <w:basedOn w:val="Standardnpsmoodstavce"/>
    <w:uiPriority w:val="99"/>
    <w:rsid w:val="007776AA"/>
    <w:rPr>
      <w:rFonts w:cs="Times New Roman"/>
    </w:rPr>
  </w:style>
  <w:style w:type="character" w:customStyle="1" w:styleId="date-display-end">
    <w:name w:val="date-display-end"/>
    <w:basedOn w:val="Standardnpsmoodstavce"/>
    <w:uiPriority w:val="99"/>
    <w:rsid w:val="007776AA"/>
    <w:rPr>
      <w:rFonts w:cs="Times New Roman"/>
    </w:rPr>
  </w:style>
  <w:style w:type="paragraph" w:customStyle="1" w:styleId="clear">
    <w:name w:val="clear"/>
    <w:basedOn w:val="Normln"/>
    <w:uiPriority w:val="99"/>
    <w:rsid w:val="001D03D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rsid w:val="00A747FB"/>
    <w:rPr>
      <w:rFonts w:cs="Times New Roman"/>
      <w:color w:val="800080"/>
      <w:u w:val="single"/>
    </w:rPr>
  </w:style>
  <w:style w:type="paragraph" w:customStyle="1" w:styleId="Zkladntext21">
    <w:name w:val="Základní text 21"/>
    <w:basedOn w:val="Normln"/>
    <w:uiPriority w:val="99"/>
    <w:rsid w:val="00367722"/>
    <w:pPr>
      <w:suppressAutoHyphens/>
      <w:spacing w:after="120" w:line="48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styleId="Seznamsodrkami">
    <w:name w:val="List Bullet"/>
    <w:basedOn w:val="Normln"/>
    <w:uiPriority w:val="99"/>
    <w:unhideWhenUsed/>
    <w:rsid w:val="00545D25"/>
    <w:pPr>
      <w:numPr>
        <w:numId w:val="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7FB2"/>
    <w:rPr>
      <w:rFonts w:cs="Calibri"/>
    </w:rPr>
  </w:style>
  <w:style w:type="paragraph" w:styleId="Nadpis1">
    <w:name w:val="heading 1"/>
    <w:basedOn w:val="Normln"/>
    <w:link w:val="Nadpis1Char"/>
    <w:uiPriority w:val="99"/>
    <w:qFormat/>
    <w:locked/>
    <w:rsid w:val="009B4D1C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DD0E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D17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BD17B4"/>
    <w:rPr>
      <w:rFonts w:ascii="Cambria" w:hAnsi="Cambria" w:cs="Times New Roman"/>
      <w:b/>
      <w:bCs/>
      <w:i/>
      <w:iCs/>
      <w:sz w:val="28"/>
      <w:szCs w:val="28"/>
    </w:rPr>
  </w:style>
  <w:style w:type="paragraph" w:styleId="Zpat">
    <w:name w:val="footer"/>
    <w:basedOn w:val="Normln"/>
    <w:link w:val="ZpatChar"/>
    <w:uiPriority w:val="99"/>
    <w:rsid w:val="00DC5665"/>
    <w:pPr>
      <w:tabs>
        <w:tab w:val="center" w:pos="4536"/>
        <w:tab w:val="right" w:pos="9072"/>
      </w:tabs>
      <w:ind w:firstLine="283"/>
      <w:jc w:val="both"/>
    </w:pPr>
    <w:rPr>
      <w:rFonts w:ascii="Arial" w:hAnsi="Arial" w:cs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DC5665"/>
    <w:rPr>
      <w:rFonts w:ascii="Arial" w:hAnsi="Arial" w:cs="Arial"/>
      <w:sz w:val="24"/>
      <w:szCs w:val="24"/>
      <w:lang w:val="cs-CZ" w:eastAsia="cs-CZ" w:bidi="ar-SA"/>
    </w:rPr>
  </w:style>
  <w:style w:type="character" w:styleId="Siln">
    <w:name w:val="Strong"/>
    <w:basedOn w:val="Standardnpsmoodstavce"/>
    <w:uiPriority w:val="99"/>
    <w:qFormat/>
    <w:locked/>
    <w:rsid w:val="009E0EED"/>
    <w:rPr>
      <w:rFonts w:cs="Times New Roman"/>
      <w:b/>
      <w:bCs/>
    </w:rPr>
  </w:style>
  <w:style w:type="character" w:customStyle="1" w:styleId="apple-converted-space">
    <w:name w:val="apple-converted-space"/>
    <w:basedOn w:val="Standardnpsmoodstavce"/>
    <w:uiPriority w:val="99"/>
    <w:rsid w:val="009E0EED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1B2B5A"/>
    <w:pPr>
      <w:spacing w:after="200" w:line="276" w:lineRule="auto"/>
      <w:ind w:left="720"/>
      <w:contextualSpacing/>
    </w:pPr>
    <w:rPr>
      <w:rFonts w:cs="Times New Roman"/>
      <w:lang w:eastAsia="en-US"/>
    </w:rPr>
  </w:style>
  <w:style w:type="paragraph" w:styleId="Zhlav">
    <w:name w:val="header"/>
    <w:basedOn w:val="Normln"/>
    <w:link w:val="ZhlavChar"/>
    <w:rsid w:val="002655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655A7"/>
    <w:rPr>
      <w:rFonts w:ascii="Calibri" w:hAnsi="Calibri" w:cs="Calibri"/>
      <w:sz w:val="22"/>
      <w:szCs w:val="22"/>
      <w:lang w:val="cs-CZ" w:eastAsia="cs-CZ" w:bidi="ar-SA"/>
    </w:rPr>
  </w:style>
  <w:style w:type="character" w:styleId="Hypertextovodkaz">
    <w:name w:val="Hyperlink"/>
    <w:basedOn w:val="Standardnpsmoodstavce"/>
    <w:uiPriority w:val="99"/>
    <w:rsid w:val="002655A7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A40D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9485B"/>
    <w:rPr>
      <w:rFonts w:ascii="Times New Roman" w:hAnsi="Times New Roman" w:cs="Calibri"/>
      <w:sz w:val="2"/>
    </w:rPr>
  </w:style>
  <w:style w:type="paragraph" w:customStyle="1" w:styleId="Styl1-modra">
    <w:name w:val="Styl1 - modra"/>
    <w:basedOn w:val="Normln"/>
    <w:link w:val="Styl1-modraChar"/>
    <w:uiPriority w:val="99"/>
    <w:rsid w:val="00D748E9"/>
    <w:pPr>
      <w:jc w:val="both"/>
    </w:pPr>
    <w:rPr>
      <w:b/>
      <w:bCs/>
      <w:color w:val="004F89"/>
      <w:sz w:val="32"/>
      <w:szCs w:val="32"/>
    </w:rPr>
  </w:style>
  <w:style w:type="character" w:customStyle="1" w:styleId="Styl1-modraChar">
    <w:name w:val="Styl1 - modra Char"/>
    <w:basedOn w:val="Standardnpsmoodstavce"/>
    <w:link w:val="Styl1-modra"/>
    <w:uiPriority w:val="99"/>
    <w:locked/>
    <w:rsid w:val="00D748E9"/>
    <w:rPr>
      <w:rFonts w:cs="Calibri"/>
      <w:b/>
      <w:bCs/>
      <w:color w:val="004F89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rsid w:val="005E2E1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E2E1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E2E19"/>
    <w:rPr>
      <w:rFonts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E2E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E2E19"/>
    <w:rPr>
      <w:rFonts w:cs="Calibri"/>
      <w:b/>
      <w:bCs/>
      <w:sz w:val="20"/>
      <w:szCs w:val="20"/>
    </w:rPr>
  </w:style>
  <w:style w:type="paragraph" w:styleId="Normlnweb">
    <w:name w:val="Normal (Web)"/>
    <w:basedOn w:val="Normln"/>
    <w:uiPriority w:val="99"/>
    <w:rsid w:val="007776A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date-display-single">
    <w:name w:val="date-display-single"/>
    <w:basedOn w:val="Standardnpsmoodstavce"/>
    <w:uiPriority w:val="99"/>
    <w:rsid w:val="007776AA"/>
    <w:rPr>
      <w:rFonts w:cs="Times New Roman"/>
    </w:rPr>
  </w:style>
  <w:style w:type="character" w:customStyle="1" w:styleId="date-display-start">
    <w:name w:val="date-display-start"/>
    <w:basedOn w:val="Standardnpsmoodstavce"/>
    <w:uiPriority w:val="99"/>
    <w:rsid w:val="007776AA"/>
    <w:rPr>
      <w:rFonts w:cs="Times New Roman"/>
    </w:rPr>
  </w:style>
  <w:style w:type="character" w:customStyle="1" w:styleId="date-display-end">
    <w:name w:val="date-display-end"/>
    <w:basedOn w:val="Standardnpsmoodstavce"/>
    <w:uiPriority w:val="99"/>
    <w:rsid w:val="007776AA"/>
    <w:rPr>
      <w:rFonts w:cs="Times New Roman"/>
    </w:rPr>
  </w:style>
  <w:style w:type="paragraph" w:customStyle="1" w:styleId="clear">
    <w:name w:val="clear"/>
    <w:basedOn w:val="Normln"/>
    <w:uiPriority w:val="99"/>
    <w:rsid w:val="001D03D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rsid w:val="00A747FB"/>
    <w:rPr>
      <w:rFonts w:cs="Times New Roman"/>
      <w:color w:val="800080"/>
      <w:u w:val="single"/>
    </w:rPr>
  </w:style>
  <w:style w:type="paragraph" w:customStyle="1" w:styleId="Zkladntext21">
    <w:name w:val="Základní text 21"/>
    <w:basedOn w:val="Normln"/>
    <w:uiPriority w:val="99"/>
    <w:rsid w:val="00367722"/>
    <w:pPr>
      <w:suppressAutoHyphens/>
      <w:spacing w:after="120" w:line="48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styleId="Seznamsodrkami">
    <w:name w:val="List Bullet"/>
    <w:basedOn w:val="Normln"/>
    <w:uiPriority w:val="99"/>
    <w:unhideWhenUsed/>
    <w:rsid w:val="00545D25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94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409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5546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014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5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5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5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5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15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5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5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5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5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15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5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5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5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5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15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51937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5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15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51938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5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5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15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51949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5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5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5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rlickakarta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.turista.lanskroun.e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azenusti.cz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ojeorlickehory.cz" TargetMode="External"/><Relationship Id="rId10" Type="http://schemas.openxmlformats.org/officeDocument/2006/relationships/hyperlink" Target="http://www.tepvos.c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apartmanynavrsku.cz" TargetMode="External"/><Relationship Id="rId14" Type="http://schemas.openxmlformats.org/officeDocument/2006/relationships/hyperlink" Target="mailto:info@dsohp.c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jeorlickehory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A2052-0118-4678-AD16-683EEBB90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1334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iStudio</Company>
  <LinksUpToDate>false</LinksUpToDate>
  <CharactersWithSpaces>9192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grafika</dc:creator>
  <cp:lastModifiedBy>Uživatel</cp:lastModifiedBy>
  <cp:revision>10</cp:revision>
  <cp:lastPrinted>2013-08-13T16:08:00Z</cp:lastPrinted>
  <dcterms:created xsi:type="dcterms:W3CDTF">2014-06-02T10:46:00Z</dcterms:created>
  <dcterms:modified xsi:type="dcterms:W3CDTF">2014-06-03T17:48:00Z</dcterms:modified>
</cp:coreProperties>
</file>