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DD7" w:rsidRDefault="007B7C1E" w:rsidP="007B7C1E">
      <w:r w:rsidRPr="007B7C1E">
        <w:rPr>
          <w:rFonts w:asciiTheme="minorHAnsi" w:hAnsiTheme="minorHAnsi" w:cs="Arial"/>
          <w:bCs/>
        </w:rPr>
        <w:t>Tisková zpráva</w:t>
      </w:r>
      <w:r w:rsidRPr="007B7C1E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      </w:t>
      </w:r>
      <w:r w:rsidR="00CE0287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  </w:t>
      </w:r>
      <w:r w:rsidR="004A75DC">
        <w:rPr>
          <w:rFonts w:ascii="Arial" w:hAnsi="Arial" w:cs="Arial"/>
          <w:b/>
          <w:bCs/>
          <w:sz w:val="20"/>
          <w:szCs w:val="20"/>
        </w:rPr>
        <w:t xml:space="preserve">        </w:t>
      </w:r>
      <w:r w:rsidR="003F410E">
        <w:t>4</w:t>
      </w:r>
      <w:r w:rsidR="00981CC7">
        <w:t>.</w:t>
      </w:r>
      <w:r w:rsidR="00E46BD3">
        <w:t xml:space="preserve"> </w:t>
      </w:r>
      <w:r w:rsidR="00A120A5">
        <w:t>6</w:t>
      </w:r>
      <w:r w:rsidR="00981CC7">
        <w:t>.</w:t>
      </w:r>
      <w:r w:rsidR="00E46BD3">
        <w:t xml:space="preserve"> </w:t>
      </w:r>
      <w:r w:rsidR="00981CC7">
        <w:t>2015</w:t>
      </w:r>
    </w:p>
    <w:p w:rsidR="00162DBB" w:rsidRDefault="00162DBB" w:rsidP="00DA30AC">
      <w:pPr>
        <w:rPr>
          <w:sz w:val="20"/>
          <w:szCs w:val="20"/>
        </w:rPr>
      </w:pPr>
    </w:p>
    <w:p w:rsidR="00DA30AC" w:rsidRPr="00DA30AC" w:rsidRDefault="00DA30AC" w:rsidP="00DA30AC">
      <w:pPr>
        <w:rPr>
          <w:sz w:val="20"/>
          <w:szCs w:val="20"/>
        </w:rPr>
      </w:pPr>
    </w:p>
    <w:p w:rsidR="00FF626E" w:rsidRPr="00261078" w:rsidRDefault="00FF626E" w:rsidP="00D17C1F">
      <w:pPr>
        <w:jc w:val="center"/>
        <w:rPr>
          <w:rFonts w:asciiTheme="minorHAnsi" w:hAnsiTheme="minorHAnsi"/>
          <w:b/>
          <w:bCs/>
          <w:color w:val="004F89"/>
          <w:spacing w:val="20"/>
          <w:sz w:val="48"/>
          <w:szCs w:val="48"/>
        </w:rPr>
      </w:pPr>
      <w:r w:rsidRPr="00261078">
        <w:rPr>
          <w:rFonts w:asciiTheme="minorHAnsi" w:hAnsiTheme="minorHAnsi"/>
          <w:b/>
          <w:bCs/>
          <w:color w:val="004F89"/>
          <w:spacing w:val="20"/>
          <w:sz w:val="48"/>
          <w:szCs w:val="48"/>
        </w:rPr>
        <w:t>Orlické hory a Podorlicko</w:t>
      </w:r>
    </w:p>
    <w:p w:rsidR="00CE0287" w:rsidRPr="00261078" w:rsidRDefault="00FF626E" w:rsidP="00D17C1F">
      <w:pPr>
        <w:jc w:val="center"/>
        <w:rPr>
          <w:rFonts w:asciiTheme="minorHAnsi" w:hAnsiTheme="minorHAnsi"/>
          <w:b/>
          <w:bCs/>
          <w:color w:val="FFFFFF"/>
          <w:spacing w:val="20"/>
          <w:sz w:val="16"/>
          <w:szCs w:val="16"/>
        </w:rPr>
      </w:pPr>
      <w:r w:rsidRPr="00261078">
        <w:rPr>
          <w:rFonts w:asciiTheme="minorHAnsi" w:hAnsiTheme="minorHAnsi"/>
          <w:b/>
          <w:bCs/>
          <w:color w:val="004F89"/>
          <w:spacing w:val="20"/>
          <w:sz w:val="48"/>
          <w:szCs w:val="48"/>
        </w:rPr>
        <w:t xml:space="preserve">jako královská </w:t>
      </w:r>
      <w:proofErr w:type="spellStart"/>
      <w:r w:rsidRPr="00261078">
        <w:rPr>
          <w:rFonts w:asciiTheme="minorHAnsi" w:hAnsiTheme="minorHAnsi"/>
          <w:b/>
          <w:bCs/>
          <w:color w:val="004F89"/>
          <w:spacing w:val="20"/>
          <w:sz w:val="48"/>
          <w:szCs w:val="48"/>
        </w:rPr>
        <w:t>cyklodestinace</w:t>
      </w:r>
      <w:proofErr w:type="spellEnd"/>
    </w:p>
    <w:p w:rsidR="00CE0287" w:rsidRPr="00261078" w:rsidRDefault="00CE0287" w:rsidP="00D17C1F">
      <w:pPr>
        <w:spacing w:line="276" w:lineRule="auto"/>
        <w:jc w:val="both"/>
        <w:rPr>
          <w:rFonts w:ascii="Calibri Light" w:hAnsi="Calibri Light"/>
          <w:b/>
          <w:bCs/>
          <w:sz w:val="6"/>
          <w:szCs w:val="6"/>
        </w:rPr>
      </w:pPr>
    </w:p>
    <w:p w:rsidR="00807657" w:rsidRPr="00261078" w:rsidRDefault="00807657" w:rsidP="00D17C1F">
      <w:pPr>
        <w:jc w:val="both"/>
        <w:rPr>
          <w:rFonts w:ascii="Calibri Light" w:hAnsi="Calibri Light"/>
          <w:b/>
          <w:bCs/>
        </w:rPr>
      </w:pPr>
    </w:p>
    <w:p w:rsidR="001B744E" w:rsidRDefault="001B744E" w:rsidP="00D17C1F">
      <w:pPr>
        <w:jc w:val="both"/>
        <w:rPr>
          <w:rFonts w:asciiTheme="minorHAnsi" w:hAnsiTheme="minorHAnsi"/>
          <w:b/>
          <w:bCs/>
        </w:rPr>
      </w:pPr>
    </w:p>
    <w:p w:rsidR="001B744E" w:rsidRDefault="001B744E" w:rsidP="00D17C1F">
      <w:pPr>
        <w:jc w:val="both"/>
        <w:rPr>
          <w:rFonts w:asciiTheme="minorHAnsi" w:hAnsiTheme="minorHAnsi"/>
          <w:b/>
          <w:bCs/>
        </w:rPr>
      </w:pPr>
    </w:p>
    <w:p w:rsidR="001B744E" w:rsidRDefault="001B744E" w:rsidP="00D17C1F">
      <w:pPr>
        <w:jc w:val="both"/>
        <w:rPr>
          <w:b/>
          <w:bCs/>
        </w:rPr>
      </w:pPr>
      <w:r>
        <w:rPr>
          <w:b/>
          <w:bCs/>
        </w:rPr>
        <w:t xml:space="preserve">Orlické hory a Podorlicko se řadí mezi jednu z nejatraktivnějších </w:t>
      </w:r>
      <w:proofErr w:type="spellStart"/>
      <w:r>
        <w:rPr>
          <w:b/>
          <w:bCs/>
        </w:rPr>
        <w:t>cyklodestinací</w:t>
      </w:r>
      <w:proofErr w:type="spellEnd"/>
      <w:r>
        <w:rPr>
          <w:b/>
          <w:bCs/>
        </w:rPr>
        <w:t xml:space="preserve"> v rámci České republiky, neboť díky rozmanitým terénům a velmi husté síti cyklotras, která převyšuje i republikový průměr, si zde přijde na své opravdu každý. Zatímco údolní cyklostezky jsou ideální pro pohodové projížďky rodin s dětmi a </w:t>
      </w:r>
      <w:proofErr w:type="spellStart"/>
      <w:r>
        <w:rPr>
          <w:b/>
          <w:bCs/>
        </w:rPr>
        <w:t>inlinisty</w:t>
      </w:r>
      <w:proofErr w:type="spellEnd"/>
      <w:r>
        <w:rPr>
          <w:b/>
          <w:bCs/>
        </w:rPr>
        <w:t xml:space="preserve">, náročnější </w:t>
      </w:r>
      <w:proofErr w:type="spellStart"/>
      <w:r>
        <w:rPr>
          <w:b/>
          <w:bCs/>
        </w:rPr>
        <w:t>bikeři</w:t>
      </w:r>
      <w:proofErr w:type="spellEnd"/>
      <w:r>
        <w:rPr>
          <w:b/>
          <w:bCs/>
        </w:rPr>
        <w:t xml:space="preserve"> vybírají z horských a dálkových tras. Do výchozích míst vás pak pohodlně přepraví </w:t>
      </w:r>
      <w:proofErr w:type="spellStart"/>
      <w:r>
        <w:rPr>
          <w:b/>
          <w:bCs/>
        </w:rPr>
        <w:t>cyklobusy</w:t>
      </w:r>
      <w:proofErr w:type="spellEnd"/>
      <w:r>
        <w:rPr>
          <w:b/>
          <w:bCs/>
        </w:rPr>
        <w:t xml:space="preserve">, které se rozjely tuto neděli </w:t>
      </w:r>
      <w:proofErr w:type="gramStart"/>
      <w:r>
        <w:rPr>
          <w:b/>
          <w:bCs/>
        </w:rPr>
        <w:t>31.5.2015</w:t>
      </w:r>
      <w:proofErr w:type="gramEnd"/>
      <w:r>
        <w:rPr>
          <w:b/>
          <w:bCs/>
        </w:rPr>
        <w:t xml:space="preserve"> a jezdí pravidelně do září. Letošní novinkou jsou navíc nové terénní hry ideální pro cykloturistické rodiny s dětmi, které představují nejen parádní trasy, ale zábavnou formou vás provedou místy, které byste rozhodně neměli při návštěvě této destinace vynechat!</w:t>
      </w:r>
    </w:p>
    <w:p w:rsidR="003F410E" w:rsidRDefault="003F410E" w:rsidP="003F410E">
      <w:pPr>
        <w:autoSpaceDE w:val="0"/>
        <w:autoSpaceDN w:val="0"/>
        <w:adjustRightInd w:val="0"/>
        <w:jc w:val="both"/>
        <w:rPr>
          <w:rFonts w:ascii="Calibri Light" w:hAnsi="Calibri Light"/>
          <w:b/>
          <w:bCs/>
        </w:rPr>
      </w:pPr>
    </w:p>
    <w:p w:rsidR="003F410E" w:rsidRPr="003F410E" w:rsidRDefault="003F410E" w:rsidP="003F410E">
      <w:pPr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  <w:r w:rsidRPr="003F410E">
        <w:rPr>
          <w:rFonts w:asciiTheme="minorHAnsi" w:hAnsiTheme="minorHAnsi"/>
          <w:bCs/>
        </w:rPr>
        <w:t xml:space="preserve">O skvělé nabídce pro cykloturisty se přesvědčili na vlastní kůži i redaktoři celostátních médií, kteří si v rámci </w:t>
      </w:r>
      <w:proofErr w:type="spellStart"/>
      <w:r w:rsidRPr="003F410E">
        <w:rPr>
          <w:rFonts w:asciiTheme="minorHAnsi" w:hAnsiTheme="minorHAnsi"/>
          <w:bCs/>
        </w:rPr>
        <w:t>famtripu</w:t>
      </w:r>
      <w:proofErr w:type="spellEnd"/>
      <w:r w:rsidRPr="003F410E">
        <w:rPr>
          <w:rFonts w:asciiTheme="minorHAnsi" w:hAnsiTheme="minorHAnsi"/>
          <w:bCs/>
        </w:rPr>
        <w:t xml:space="preserve"> pod hlavičkou Destinační společnosti Orlické hory a Podorlicko projeli region poslední víkend v květnu. </w:t>
      </w:r>
      <w:r w:rsidRPr="003F410E">
        <w:rPr>
          <w:rFonts w:asciiTheme="minorHAnsi" w:hAnsiTheme="minorHAnsi"/>
          <w:bCs/>
          <w:i/>
        </w:rPr>
        <w:t xml:space="preserve">„Představili jsme hned několik prima letních tipů, ideálních pro rodinnou dovolenou na kole, a to nejen v podhůří ale také na horách. Aktivní program byl provázán opět špičkovou gastronomií a dalšími rozmanitými zastávkami po trase s důrazem na cílovou skupinu rodin s dětmi. Redaktory velmi zaujala </w:t>
      </w:r>
      <w:r w:rsidR="00B975C4">
        <w:rPr>
          <w:rFonts w:asciiTheme="minorHAnsi" w:hAnsiTheme="minorHAnsi"/>
          <w:bCs/>
          <w:i/>
        </w:rPr>
        <w:t xml:space="preserve">také </w:t>
      </w:r>
      <w:r w:rsidRPr="003F410E">
        <w:rPr>
          <w:rFonts w:asciiTheme="minorHAnsi" w:hAnsiTheme="minorHAnsi"/>
          <w:bCs/>
          <w:i/>
        </w:rPr>
        <w:t xml:space="preserve">nová expozice muzea v České Třebové a </w:t>
      </w:r>
      <w:r w:rsidR="00B975C4">
        <w:rPr>
          <w:rFonts w:asciiTheme="minorHAnsi" w:hAnsiTheme="minorHAnsi"/>
          <w:bCs/>
          <w:i/>
        </w:rPr>
        <w:t xml:space="preserve">překvapilo rovněž i ne zcela snadné </w:t>
      </w:r>
      <w:r w:rsidRPr="003F410E">
        <w:rPr>
          <w:rFonts w:asciiTheme="minorHAnsi" w:hAnsiTheme="minorHAnsi"/>
          <w:bCs/>
          <w:i/>
        </w:rPr>
        <w:t>bloudění v Labyrintu Brandýs“,</w:t>
      </w:r>
      <w:r w:rsidRPr="003F410E">
        <w:rPr>
          <w:rFonts w:asciiTheme="minorHAnsi" w:hAnsiTheme="minorHAnsi"/>
          <w:bCs/>
        </w:rPr>
        <w:t xml:space="preserve"> dodává Eva Vaníčková z OHGS s.r.o., organizátorka a průvodkyně jarního </w:t>
      </w:r>
      <w:proofErr w:type="spellStart"/>
      <w:r w:rsidRPr="003F410E">
        <w:rPr>
          <w:rFonts w:asciiTheme="minorHAnsi" w:hAnsiTheme="minorHAnsi"/>
          <w:bCs/>
        </w:rPr>
        <w:t>famtripu</w:t>
      </w:r>
      <w:proofErr w:type="spellEnd"/>
      <w:r w:rsidRPr="003F410E">
        <w:rPr>
          <w:rFonts w:asciiTheme="minorHAnsi" w:hAnsiTheme="minorHAnsi"/>
          <w:bCs/>
        </w:rPr>
        <w:t xml:space="preserve"> pod názvem Orlické </w:t>
      </w:r>
      <w:proofErr w:type="spellStart"/>
      <w:r w:rsidRPr="003F410E">
        <w:rPr>
          <w:rFonts w:asciiTheme="minorHAnsi" w:hAnsiTheme="minorHAnsi"/>
          <w:bCs/>
        </w:rPr>
        <w:t>cyklo</w:t>
      </w:r>
      <w:proofErr w:type="spellEnd"/>
      <w:r w:rsidRPr="003F410E">
        <w:rPr>
          <w:rFonts w:asciiTheme="minorHAnsi" w:hAnsiTheme="minorHAnsi"/>
          <w:bCs/>
        </w:rPr>
        <w:t xml:space="preserve"> a </w:t>
      </w:r>
      <w:proofErr w:type="spellStart"/>
      <w:r w:rsidRPr="003F410E">
        <w:rPr>
          <w:rFonts w:asciiTheme="minorHAnsi" w:hAnsiTheme="minorHAnsi"/>
          <w:bCs/>
        </w:rPr>
        <w:t>inline</w:t>
      </w:r>
      <w:proofErr w:type="spellEnd"/>
      <w:r w:rsidRPr="003F410E">
        <w:rPr>
          <w:rFonts w:asciiTheme="minorHAnsi" w:hAnsiTheme="minorHAnsi"/>
          <w:bCs/>
        </w:rPr>
        <w:t xml:space="preserve"> království, který se nesl v duchu letošní letní kampaně destinační společnosti. Aktivní rodinnou dovolenou na horách reprezentovala Kramářova chata na Suchém vrchu ve spojení s pestrou nabídkou Fit Resortu Buková hora, a vskutku pohodovou cykloturistiku v podhůří si zažili na vyhlášené cyklostezce údolím Tiché Orlice z Ústí nad Orlicí až do Chocně. </w:t>
      </w:r>
      <w:r w:rsidRPr="003F410E">
        <w:rPr>
          <w:rFonts w:asciiTheme="minorHAnsi" w:hAnsiTheme="minorHAnsi"/>
          <w:i/>
        </w:rPr>
        <w:t>„</w:t>
      </w:r>
      <w:r w:rsidRPr="003F410E">
        <w:rPr>
          <w:i/>
        </w:rPr>
        <w:t xml:space="preserve">Víkend byl jako vždy parádní. Musím vážně pochválit, </w:t>
      </w:r>
      <w:proofErr w:type="spellStart"/>
      <w:r w:rsidRPr="003F410E">
        <w:rPr>
          <w:i/>
        </w:rPr>
        <w:t>tripy</w:t>
      </w:r>
      <w:proofErr w:type="spellEnd"/>
      <w:r w:rsidRPr="003F410E">
        <w:rPr>
          <w:i/>
        </w:rPr>
        <w:t xml:space="preserve"> pod tímto vedením jsou vždy na jedničku s hvězdičkou. </w:t>
      </w:r>
      <w:r>
        <w:rPr>
          <w:i/>
        </w:rPr>
        <w:t>S</w:t>
      </w:r>
      <w:r w:rsidRPr="003F410E">
        <w:rPr>
          <w:rFonts w:asciiTheme="minorHAnsi" w:hAnsiTheme="minorHAnsi"/>
          <w:i/>
        </w:rPr>
        <w:t xml:space="preserve">kvěle připravené, zorganizované, program je bohatý, pestrý, </w:t>
      </w:r>
      <w:proofErr w:type="gramStart"/>
      <w:r w:rsidRPr="003F410E">
        <w:rPr>
          <w:rFonts w:asciiTheme="minorHAnsi" w:hAnsiTheme="minorHAnsi"/>
          <w:i/>
        </w:rPr>
        <w:t>nápaditý...</w:t>
      </w:r>
      <w:proofErr w:type="gramEnd"/>
      <w:r w:rsidRPr="003F410E">
        <w:rPr>
          <w:rFonts w:asciiTheme="minorHAnsi" w:hAnsiTheme="minorHAnsi"/>
          <w:i/>
        </w:rPr>
        <w:t xml:space="preserve"> A hlavně mám pokaždé dojem, že v Orlických horách a Podorlicku se musí žít skvěle. Všichni jsou tam milí, příjemní a nadšení do toho, co dělají, pokaždé se tam moc ráda vracím“,</w:t>
      </w:r>
      <w:r>
        <w:rPr>
          <w:rFonts w:asciiTheme="minorHAnsi" w:hAnsiTheme="minorHAnsi"/>
        </w:rPr>
        <w:t xml:space="preserve"> </w:t>
      </w:r>
      <w:r w:rsidRPr="003F410E">
        <w:rPr>
          <w:rFonts w:asciiTheme="minorHAnsi" w:hAnsiTheme="minorHAnsi"/>
        </w:rPr>
        <w:t xml:space="preserve">hodnotí průběh </w:t>
      </w:r>
      <w:proofErr w:type="spellStart"/>
      <w:r w:rsidRPr="003F410E">
        <w:rPr>
          <w:rFonts w:asciiTheme="minorHAnsi" w:hAnsiTheme="minorHAnsi"/>
        </w:rPr>
        <w:t>presstripu</w:t>
      </w:r>
      <w:proofErr w:type="spellEnd"/>
      <w:r w:rsidRPr="003F410E">
        <w:rPr>
          <w:rFonts w:asciiTheme="minorHAnsi" w:hAnsiTheme="minorHAnsi"/>
        </w:rPr>
        <w:t xml:space="preserve"> Michaela Trochová, editorka webových portálů TV NOVA.</w:t>
      </w:r>
    </w:p>
    <w:p w:rsidR="00620CE8" w:rsidRPr="003F410E" w:rsidRDefault="00620CE8" w:rsidP="00D17C1F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3F410E">
        <w:rPr>
          <w:rFonts w:asciiTheme="minorHAnsi" w:hAnsiTheme="minorHAnsi"/>
        </w:rPr>
        <w:t>Cílem</w:t>
      </w:r>
      <w:r w:rsidR="007551C9" w:rsidRPr="003F410E">
        <w:rPr>
          <w:rFonts w:asciiTheme="minorHAnsi" w:hAnsiTheme="minorHAnsi"/>
        </w:rPr>
        <w:t xml:space="preserve"> letní</w:t>
      </w:r>
      <w:r w:rsidRPr="003F410E">
        <w:rPr>
          <w:rFonts w:asciiTheme="minorHAnsi" w:hAnsiTheme="minorHAnsi"/>
        </w:rPr>
        <w:t xml:space="preserve"> kampaně</w:t>
      </w:r>
      <w:r w:rsidR="007551C9" w:rsidRPr="003F410E">
        <w:rPr>
          <w:rFonts w:asciiTheme="minorHAnsi" w:hAnsiTheme="minorHAnsi"/>
        </w:rPr>
        <w:t xml:space="preserve"> destinační společnosti Orlické hory a Podorlicko</w:t>
      </w:r>
      <w:r w:rsidRPr="003F410E">
        <w:rPr>
          <w:rFonts w:asciiTheme="minorHAnsi" w:hAnsiTheme="minorHAnsi"/>
        </w:rPr>
        <w:t xml:space="preserve"> je upozornit na </w:t>
      </w:r>
      <w:r w:rsidR="005D6CDD" w:rsidRPr="003F410E">
        <w:rPr>
          <w:rFonts w:asciiTheme="minorHAnsi" w:hAnsiTheme="minorHAnsi"/>
        </w:rPr>
        <w:t xml:space="preserve">atraktivní </w:t>
      </w:r>
      <w:r w:rsidRPr="003F410E">
        <w:rPr>
          <w:rFonts w:asciiTheme="minorHAnsi" w:hAnsiTheme="minorHAnsi"/>
        </w:rPr>
        <w:t xml:space="preserve">nabídku </w:t>
      </w:r>
      <w:r w:rsidR="007551C9" w:rsidRPr="003F410E">
        <w:rPr>
          <w:rFonts w:asciiTheme="minorHAnsi" w:hAnsiTheme="minorHAnsi"/>
        </w:rPr>
        <w:t xml:space="preserve">pro cykloturisty, </w:t>
      </w:r>
      <w:r w:rsidRPr="003F410E">
        <w:rPr>
          <w:rFonts w:asciiTheme="minorHAnsi" w:hAnsiTheme="minorHAnsi"/>
        </w:rPr>
        <w:t>zejména pak rodiny s</w:t>
      </w:r>
      <w:r w:rsidR="00B975C4">
        <w:rPr>
          <w:rFonts w:asciiTheme="minorHAnsi" w:hAnsiTheme="minorHAnsi"/>
        </w:rPr>
        <w:t> </w:t>
      </w:r>
      <w:r w:rsidRPr="003F410E">
        <w:rPr>
          <w:rFonts w:asciiTheme="minorHAnsi" w:hAnsiTheme="minorHAnsi"/>
        </w:rPr>
        <w:t>dětmi</w:t>
      </w:r>
      <w:r w:rsidR="00B975C4">
        <w:rPr>
          <w:rFonts w:asciiTheme="minorHAnsi" w:hAnsiTheme="minorHAnsi"/>
        </w:rPr>
        <w:t>, neboť c</w:t>
      </w:r>
      <w:r w:rsidR="00B975C4" w:rsidRPr="003F410E">
        <w:rPr>
          <w:rFonts w:asciiTheme="minorHAnsi" w:hAnsiTheme="minorHAnsi"/>
        </w:rPr>
        <w:t xml:space="preserve">estování na kolech je ideální příležitost, jak naplnit rodinnou dovolenou aktivním pohybem v přírodě a objevovat zajímavá místa. </w:t>
      </w:r>
      <w:r w:rsidR="007551C9" w:rsidRPr="003F410E">
        <w:rPr>
          <w:rFonts w:asciiTheme="minorHAnsi" w:hAnsiTheme="minorHAnsi"/>
          <w:i/>
        </w:rPr>
        <w:t xml:space="preserve">„Rádi bychom zpříjemnili pobyt v destinaci všem, kteří rádi poznávají </w:t>
      </w:r>
      <w:r w:rsidR="00B975C4">
        <w:rPr>
          <w:rFonts w:asciiTheme="minorHAnsi" w:hAnsiTheme="minorHAnsi"/>
          <w:i/>
        </w:rPr>
        <w:t xml:space="preserve">krásná </w:t>
      </w:r>
      <w:r w:rsidR="007551C9" w:rsidRPr="003F410E">
        <w:rPr>
          <w:rFonts w:asciiTheme="minorHAnsi" w:hAnsiTheme="minorHAnsi"/>
          <w:i/>
        </w:rPr>
        <w:t>místa, mají rádi aktivní zá</w:t>
      </w:r>
      <w:r w:rsidR="00B72D2D" w:rsidRPr="003F410E">
        <w:rPr>
          <w:rFonts w:asciiTheme="minorHAnsi" w:hAnsiTheme="minorHAnsi"/>
          <w:i/>
        </w:rPr>
        <w:t>bavu i netradiční zážitky. Cílíme</w:t>
      </w:r>
      <w:r w:rsidR="007551C9" w:rsidRPr="003F410E">
        <w:rPr>
          <w:rFonts w:asciiTheme="minorHAnsi" w:hAnsiTheme="minorHAnsi"/>
          <w:i/>
        </w:rPr>
        <w:t xml:space="preserve"> především na cykloturistické rodiny s</w:t>
      </w:r>
      <w:r w:rsidR="00B72D2D" w:rsidRPr="003F410E">
        <w:rPr>
          <w:rFonts w:asciiTheme="minorHAnsi" w:hAnsiTheme="minorHAnsi"/>
          <w:i/>
        </w:rPr>
        <w:t xml:space="preserve"> dětmi. A protože zabavit a namotivovat děti může být pro mnohé docela velkým oříškem, ve spolupráci se </w:t>
      </w:r>
      <w:r w:rsidR="007551C9" w:rsidRPr="003F410E">
        <w:rPr>
          <w:rFonts w:asciiTheme="minorHAnsi" w:hAnsiTheme="minorHAnsi"/>
          <w:i/>
        </w:rPr>
        <w:t xml:space="preserve">společností Geofun CZ s.r.o. </w:t>
      </w:r>
      <w:r w:rsidR="00B72D2D" w:rsidRPr="003F410E">
        <w:rPr>
          <w:rFonts w:asciiTheme="minorHAnsi" w:hAnsiTheme="minorHAnsi"/>
          <w:i/>
        </w:rPr>
        <w:t xml:space="preserve">jsme připravili </w:t>
      </w:r>
      <w:r w:rsidR="00983161" w:rsidRPr="003F410E">
        <w:rPr>
          <w:rFonts w:asciiTheme="minorHAnsi" w:hAnsiTheme="minorHAnsi"/>
          <w:i/>
        </w:rPr>
        <w:t xml:space="preserve">do </w:t>
      </w:r>
      <w:r w:rsidR="00B72D2D" w:rsidRPr="003F410E">
        <w:rPr>
          <w:rFonts w:asciiTheme="minorHAnsi" w:hAnsiTheme="minorHAnsi"/>
          <w:i/>
        </w:rPr>
        <w:t xml:space="preserve">letošní cyklosezóny </w:t>
      </w:r>
      <w:r w:rsidR="007551C9" w:rsidRPr="003F410E">
        <w:rPr>
          <w:rFonts w:asciiTheme="minorHAnsi" w:hAnsiTheme="minorHAnsi"/>
          <w:i/>
        </w:rPr>
        <w:t xml:space="preserve">nové </w:t>
      </w:r>
      <w:r w:rsidR="005D6CDD" w:rsidRPr="003F410E">
        <w:rPr>
          <w:rFonts w:asciiTheme="minorHAnsi" w:hAnsiTheme="minorHAnsi"/>
          <w:i/>
        </w:rPr>
        <w:t xml:space="preserve">a </w:t>
      </w:r>
      <w:r w:rsidR="007551C9" w:rsidRPr="003F410E">
        <w:rPr>
          <w:rFonts w:asciiTheme="minorHAnsi" w:hAnsiTheme="minorHAnsi"/>
          <w:i/>
        </w:rPr>
        <w:t xml:space="preserve">zábavné geolokační hry. </w:t>
      </w:r>
      <w:r w:rsidR="00B72D2D" w:rsidRPr="003F410E">
        <w:rPr>
          <w:rFonts w:asciiTheme="minorHAnsi" w:hAnsiTheme="minorHAnsi"/>
          <w:bCs/>
          <w:i/>
        </w:rPr>
        <w:t>Let</w:t>
      </w:r>
      <w:r w:rsidR="005D6CDD" w:rsidRPr="003F410E">
        <w:rPr>
          <w:rFonts w:asciiTheme="minorHAnsi" w:hAnsiTheme="minorHAnsi"/>
          <w:bCs/>
          <w:i/>
        </w:rPr>
        <w:t>ošní let</w:t>
      </w:r>
      <w:r w:rsidR="00B72D2D" w:rsidRPr="003F410E">
        <w:rPr>
          <w:rFonts w:asciiTheme="minorHAnsi" w:hAnsiTheme="minorHAnsi"/>
          <w:bCs/>
          <w:i/>
        </w:rPr>
        <w:t>ní k</w:t>
      </w:r>
      <w:r w:rsidRPr="003F410E">
        <w:rPr>
          <w:rFonts w:asciiTheme="minorHAnsi" w:hAnsiTheme="minorHAnsi"/>
          <w:bCs/>
          <w:i/>
        </w:rPr>
        <w:t xml:space="preserve">ampaň </w:t>
      </w:r>
      <w:r w:rsidR="005D6CDD" w:rsidRPr="003F410E">
        <w:rPr>
          <w:rFonts w:asciiTheme="minorHAnsi" w:hAnsiTheme="minorHAnsi"/>
          <w:bCs/>
          <w:i/>
        </w:rPr>
        <w:t xml:space="preserve">tak </w:t>
      </w:r>
      <w:r w:rsidR="00B72D2D" w:rsidRPr="003F410E">
        <w:rPr>
          <w:rFonts w:asciiTheme="minorHAnsi" w:hAnsiTheme="minorHAnsi"/>
          <w:bCs/>
          <w:i/>
        </w:rPr>
        <w:t xml:space="preserve">zve </w:t>
      </w:r>
      <w:r w:rsidR="00EF0BC6" w:rsidRPr="003F410E">
        <w:rPr>
          <w:rFonts w:asciiTheme="minorHAnsi" w:hAnsiTheme="minorHAnsi"/>
          <w:bCs/>
          <w:i/>
        </w:rPr>
        <w:t xml:space="preserve">především </w:t>
      </w:r>
      <w:r w:rsidR="00B72D2D" w:rsidRPr="003F410E">
        <w:rPr>
          <w:rFonts w:asciiTheme="minorHAnsi" w:hAnsiTheme="minorHAnsi"/>
          <w:bCs/>
          <w:i/>
        </w:rPr>
        <w:t>k návštěvě našeho Orli</w:t>
      </w:r>
      <w:r w:rsidR="00EF0BC6" w:rsidRPr="003F410E">
        <w:rPr>
          <w:rFonts w:asciiTheme="minorHAnsi" w:hAnsiTheme="minorHAnsi"/>
          <w:bCs/>
          <w:i/>
        </w:rPr>
        <w:t xml:space="preserve">ckého cyklo a inline království, </w:t>
      </w:r>
      <w:r w:rsidR="007551C9" w:rsidRPr="003F410E">
        <w:rPr>
          <w:rFonts w:asciiTheme="minorHAnsi" w:hAnsiTheme="minorHAnsi"/>
          <w:bCs/>
          <w:i/>
        </w:rPr>
        <w:t>všechny vyznavače cyklo a inline pohybu</w:t>
      </w:r>
      <w:r w:rsidR="00B72D2D" w:rsidRPr="003F410E">
        <w:rPr>
          <w:rFonts w:asciiTheme="minorHAnsi" w:hAnsiTheme="minorHAnsi"/>
          <w:bCs/>
          <w:i/>
        </w:rPr>
        <w:t>, které nazýváme lidově</w:t>
      </w:r>
      <w:r w:rsidR="007551C9" w:rsidRPr="003F410E">
        <w:rPr>
          <w:rFonts w:asciiTheme="minorHAnsi" w:hAnsiTheme="minorHAnsi"/>
          <w:bCs/>
          <w:i/>
        </w:rPr>
        <w:t xml:space="preserve"> tzv.</w:t>
      </w:r>
      <w:r w:rsidR="00B72D2D" w:rsidRPr="003F410E">
        <w:rPr>
          <w:rFonts w:asciiTheme="minorHAnsi" w:hAnsiTheme="minorHAnsi"/>
          <w:bCs/>
          <w:i/>
        </w:rPr>
        <w:t xml:space="preserve"> cyklajnisty. </w:t>
      </w:r>
      <w:r w:rsidRPr="003F410E">
        <w:rPr>
          <w:rFonts w:asciiTheme="minorHAnsi" w:hAnsiTheme="minorHAnsi"/>
          <w:bCs/>
          <w:i/>
        </w:rPr>
        <w:t>Nabídku komunikujeme samozřejmě na r</w:t>
      </w:r>
      <w:r w:rsidR="00B72D2D" w:rsidRPr="003F410E">
        <w:rPr>
          <w:rFonts w:asciiTheme="minorHAnsi" w:hAnsiTheme="minorHAnsi"/>
          <w:bCs/>
          <w:i/>
        </w:rPr>
        <w:t>ůzných úrovních, počínaje jarním vydáním Turistických novin</w:t>
      </w:r>
      <w:r w:rsidRPr="003F410E">
        <w:rPr>
          <w:rFonts w:asciiTheme="minorHAnsi" w:hAnsiTheme="minorHAnsi"/>
          <w:bCs/>
          <w:i/>
        </w:rPr>
        <w:t>, reklamní kampaní až po vlastní komunikaci s médii včetně již tradičně pořádaných presstripů“,</w:t>
      </w:r>
      <w:r w:rsidR="00B72D2D" w:rsidRPr="003F410E">
        <w:rPr>
          <w:rFonts w:asciiTheme="minorHAnsi" w:hAnsiTheme="minorHAnsi"/>
          <w:bCs/>
          <w:i/>
        </w:rPr>
        <w:t xml:space="preserve"> </w:t>
      </w:r>
      <w:r w:rsidR="00B72D2D" w:rsidRPr="003F410E">
        <w:rPr>
          <w:rFonts w:asciiTheme="minorHAnsi" w:hAnsiTheme="minorHAnsi"/>
          <w:bCs/>
        </w:rPr>
        <w:t xml:space="preserve">sděluje k </w:t>
      </w:r>
      <w:r w:rsidRPr="003F410E">
        <w:rPr>
          <w:rFonts w:asciiTheme="minorHAnsi" w:hAnsiTheme="minorHAnsi"/>
          <w:bCs/>
        </w:rPr>
        <w:t xml:space="preserve">aktuální </w:t>
      </w:r>
      <w:r w:rsidR="00B72D2D" w:rsidRPr="003F410E">
        <w:rPr>
          <w:rFonts w:asciiTheme="minorHAnsi" w:hAnsiTheme="minorHAnsi"/>
          <w:bCs/>
        </w:rPr>
        <w:t>kampani Daniel Denygr,</w:t>
      </w:r>
      <w:r w:rsidR="00B975C4">
        <w:rPr>
          <w:rFonts w:asciiTheme="minorHAnsi" w:hAnsiTheme="minorHAnsi"/>
          <w:bCs/>
        </w:rPr>
        <w:t xml:space="preserve"> nový</w:t>
      </w:r>
      <w:r w:rsidR="00B72D2D" w:rsidRPr="003F410E">
        <w:rPr>
          <w:rFonts w:asciiTheme="minorHAnsi" w:hAnsiTheme="minorHAnsi"/>
          <w:bCs/>
        </w:rPr>
        <w:t xml:space="preserve"> ředitel</w:t>
      </w:r>
      <w:r w:rsidRPr="003F410E">
        <w:rPr>
          <w:rFonts w:asciiTheme="minorHAnsi" w:hAnsiTheme="minorHAnsi"/>
          <w:bCs/>
        </w:rPr>
        <w:t xml:space="preserve"> destinační společnosti.</w:t>
      </w:r>
    </w:p>
    <w:p w:rsidR="00B72D2D" w:rsidRPr="003F410E" w:rsidRDefault="00B72D2D" w:rsidP="00D17C1F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333333"/>
          <w:sz w:val="14"/>
          <w:szCs w:val="14"/>
          <w:shd w:val="clear" w:color="auto" w:fill="FFFFFF"/>
        </w:rPr>
      </w:pPr>
    </w:p>
    <w:p w:rsidR="00272725" w:rsidRPr="003F410E" w:rsidRDefault="003F410E" w:rsidP="00D17C1F">
      <w:pPr>
        <w:shd w:val="clear" w:color="auto" w:fill="FFFFFF"/>
        <w:spacing w:line="223" w:lineRule="atLeas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Zatímco páteční odpoledne </w:t>
      </w:r>
      <w:proofErr w:type="spellStart"/>
      <w:r>
        <w:rPr>
          <w:rFonts w:asciiTheme="minorHAnsi" w:hAnsiTheme="minorHAnsi"/>
        </w:rPr>
        <w:t>famtripu</w:t>
      </w:r>
      <w:proofErr w:type="spellEnd"/>
      <w:r>
        <w:rPr>
          <w:rFonts w:asciiTheme="minorHAnsi" w:hAnsiTheme="minorHAnsi"/>
        </w:rPr>
        <w:t xml:space="preserve"> </w:t>
      </w:r>
      <w:r w:rsidR="00AB3EEE" w:rsidRPr="003F410E">
        <w:rPr>
          <w:rFonts w:asciiTheme="minorHAnsi" w:hAnsiTheme="minorHAnsi"/>
        </w:rPr>
        <w:t xml:space="preserve">strávené </w:t>
      </w:r>
      <w:proofErr w:type="gramStart"/>
      <w:r w:rsidR="00AB3EEE" w:rsidRPr="003F410E">
        <w:rPr>
          <w:rFonts w:asciiTheme="minorHAnsi" w:hAnsiTheme="minorHAnsi"/>
        </w:rPr>
        <w:t>ve</w:t>
      </w:r>
      <w:proofErr w:type="gramEnd"/>
      <w:r w:rsidR="00AB3EEE" w:rsidRPr="003F410E">
        <w:rPr>
          <w:rFonts w:asciiTheme="minorHAnsi" w:hAnsiTheme="minorHAnsi"/>
        </w:rPr>
        <w:t xml:space="preserve"> </w:t>
      </w:r>
      <w:hyperlink r:id="rId8" w:history="1">
        <w:r w:rsidR="00AB3EEE" w:rsidRPr="003F410E">
          <w:rPr>
            <w:rStyle w:val="Hypertextovodkaz"/>
            <w:rFonts w:asciiTheme="minorHAnsi" w:hAnsiTheme="minorHAnsi"/>
            <w:b/>
            <w:bCs/>
          </w:rPr>
          <w:t>Fit Resortu Bukové hory</w:t>
        </w:r>
      </w:hyperlink>
      <w:r w:rsidR="00AB3EEE" w:rsidRPr="003F410E">
        <w:rPr>
          <w:rFonts w:asciiTheme="minorHAnsi" w:hAnsiTheme="minorHAnsi"/>
          <w:bCs/>
        </w:rPr>
        <w:t xml:space="preserve"> </w:t>
      </w:r>
      <w:r w:rsidR="00AB3EEE" w:rsidRPr="003F410E">
        <w:rPr>
          <w:rFonts w:asciiTheme="minorHAnsi" w:hAnsiTheme="minorHAnsi"/>
        </w:rPr>
        <w:t>reprezentovalo pestrou nabídku aktivní dovolené na horách</w:t>
      </w:r>
      <w:r w:rsidR="00F31369" w:rsidRPr="003F410E">
        <w:rPr>
          <w:rFonts w:asciiTheme="minorHAnsi" w:hAnsiTheme="minorHAnsi"/>
        </w:rPr>
        <w:t xml:space="preserve"> pro celou rodinu</w:t>
      </w:r>
      <w:r w:rsidR="00AB3EEE" w:rsidRPr="003F410E">
        <w:rPr>
          <w:rFonts w:asciiTheme="minorHAnsi" w:hAnsiTheme="minorHAnsi"/>
        </w:rPr>
        <w:t>, sobotní program představil naopak pohodový terén údo</w:t>
      </w:r>
      <w:r w:rsidR="000C05C7" w:rsidRPr="003F410E">
        <w:rPr>
          <w:rFonts w:asciiTheme="minorHAnsi" w:hAnsiTheme="minorHAnsi"/>
        </w:rPr>
        <w:t xml:space="preserve">lních cyklostezek na Podorlicku, </w:t>
      </w:r>
      <w:r w:rsidR="00AB3EEE" w:rsidRPr="003F410E">
        <w:rPr>
          <w:rFonts w:asciiTheme="minorHAnsi" w:hAnsiTheme="minorHAnsi"/>
        </w:rPr>
        <w:t xml:space="preserve">ve spojení se špičkovou gastronomií a dalšími atraktivními zastávkami. Zázemí poskytla </w:t>
      </w:r>
      <w:hyperlink r:id="rId9" w:history="1">
        <w:r w:rsidR="003649C2" w:rsidRPr="003F410E">
          <w:rPr>
            <w:rStyle w:val="Hypertextovodkaz"/>
            <w:rFonts w:asciiTheme="minorHAnsi" w:hAnsiTheme="minorHAnsi" w:cs="Calibri"/>
            <w:b/>
          </w:rPr>
          <w:t>Kramářova chata</w:t>
        </w:r>
      </w:hyperlink>
      <w:r w:rsidR="00272725" w:rsidRPr="003F410E">
        <w:rPr>
          <w:rFonts w:asciiTheme="minorHAnsi" w:hAnsiTheme="minorHAnsi"/>
          <w:b/>
        </w:rPr>
        <w:t xml:space="preserve"> na Suchém vrchu</w:t>
      </w:r>
      <w:r w:rsidR="00272725" w:rsidRPr="003F410E">
        <w:rPr>
          <w:rFonts w:asciiTheme="minorHAnsi" w:hAnsiTheme="minorHAnsi"/>
        </w:rPr>
        <w:t>,</w:t>
      </w:r>
      <w:r w:rsidR="003649C2" w:rsidRPr="003F410E">
        <w:rPr>
          <w:rFonts w:asciiTheme="minorHAnsi" w:hAnsiTheme="minorHAnsi"/>
        </w:rPr>
        <w:t xml:space="preserve"> </w:t>
      </w:r>
      <w:r w:rsidR="00983161" w:rsidRPr="003F410E">
        <w:rPr>
          <w:rFonts w:asciiTheme="minorHAnsi" w:hAnsiTheme="minorHAnsi"/>
        </w:rPr>
        <w:t>která je jednou</w:t>
      </w:r>
      <w:r w:rsidR="00272725" w:rsidRPr="003F410E">
        <w:rPr>
          <w:rFonts w:asciiTheme="minorHAnsi" w:hAnsiTheme="minorHAnsi"/>
        </w:rPr>
        <w:t xml:space="preserve"> z</w:t>
      </w:r>
      <w:r w:rsidR="003649C2" w:rsidRPr="003F410E">
        <w:rPr>
          <w:rFonts w:asciiTheme="minorHAnsi" w:hAnsiTheme="minorHAnsi"/>
        </w:rPr>
        <w:t xml:space="preserve"> tradičních </w:t>
      </w:r>
      <w:r w:rsidR="00272725" w:rsidRPr="003F410E">
        <w:rPr>
          <w:rFonts w:asciiTheme="minorHAnsi" w:hAnsiTheme="minorHAnsi"/>
        </w:rPr>
        <w:t xml:space="preserve">horských </w:t>
      </w:r>
      <w:r w:rsidR="005D6CDD" w:rsidRPr="003F410E">
        <w:rPr>
          <w:rFonts w:asciiTheme="minorHAnsi" w:hAnsiTheme="minorHAnsi"/>
        </w:rPr>
        <w:t xml:space="preserve">chat přímo na hlavní dálkové </w:t>
      </w:r>
      <w:r w:rsidR="00272725" w:rsidRPr="003F410E">
        <w:rPr>
          <w:rFonts w:asciiTheme="minorHAnsi" w:hAnsiTheme="minorHAnsi"/>
        </w:rPr>
        <w:t xml:space="preserve">a hřebenové turistické trase – Jiráskově </w:t>
      </w:r>
      <w:r w:rsidR="005D6CDD" w:rsidRPr="003F410E">
        <w:rPr>
          <w:rFonts w:asciiTheme="minorHAnsi" w:hAnsiTheme="minorHAnsi"/>
        </w:rPr>
        <w:t>cestě</w:t>
      </w:r>
      <w:r w:rsidR="00AB3EEE" w:rsidRPr="003F410E">
        <w:rPr>
          <w:rFonts w:asciiTheme="minorHAnsi" w:hAnsiTheme="minorHAnsi"/>
        </w:rPr>
        <w:t>, a díky vybaveným apartmánům rovněž ideálním ubytováním pro rodiny s dětmi</w:t>
      </w:r>
      <w:r w:rsidR="005D6CDD" w:rsidRPr="003F410E">
        <w:rPr>
          <w:rFonts w:asciiTheme="minorHAnsi" w:hAnsiTheme="minorHAnsi"/>
        </w:rPr>
        <w:t>. Lokalita Suchého vrchu je</w:t>
      </w:r>
      <w:r w:rsidR="003649C2" w:rsidRPr="003F410E">
        <w:rPr>
          <w:rFonts w:asciiTheme="minorHAnsi" w:hAnsiTheme="minorHAnsi"/>
        </w:rPr>
        <w:t xml:space="preserve"> dlouhodobě oblíbeným cílem </w:t>
      </w:r>
      <w:r w:rsidR="008C4498" w:rsidRPr="003F410E">
        <w:rPr>
          <w:rFonts w:asciiTheme="minorHAnsi" w:hAnsiTheme="minorHAnsi"/>
        </w:rPr>
        <w:t xml:space="preserve">pěších i cyklistických </w:t>
      </w:r>
      <w:r w:rsidR="003649C2" w:rsidRPr="003F410E">
        <w:rPr>
          <w:rFonts w:asciiTheme="minorHAnsi" w:hAnsiTheme="minorHAnsi"/>
        </w:rPr>
        <w:t>rodinných výletů v</w:t>
      </w:r>
      <w:r w:rsidR="00983161" w:rsidRPr="003F410E">
        <w:rPr>
          <w:rFonts w:asciiTheme="minorHAnsi" w:hAnsiTheme="minorHAnsi"/>
        </w:rPr>
        <w:t> </w:t>
      </w:r>
      <w:r w:rsidR="003649C2" w:rsidRPr="003F410E">
        <w:rPr>
          <w:rFonts w:asciiTheme="minorHAnsi" w:hAnsiTheme="minorHAnsi"/>
        </w:rPr>
        <w:t>regionu</w:t>
      </w:r>
      <w:r w:rsidR="00983161" w:rsidRPr="003F410E">
        <w:rPr>
          <w:rFonts w:asciiTheme="minorHAnsi" w:hAnsiTheme="minorHAnsi"/>
        </w:rPr>
        <w:t>, n</w:t>
      </w:r>
      <w:r w:rsidR="005D6CDD" w:rsidRPr="003F410E">
        <w:rPr>
          <w:rFonts w:asciiTheme="minorHAnsi" w:hAnsiTheme="minorHAnsi"/>
        </w:rPr>
        <w:t xml:space="preserve">ejen díky historické rozhledně, </w:t>
      </w:r>
      <w:r w:rsidR="008C4498" w:rsidRPr="003F410E">
        <w:rPr>
          <w:rFonts w:asciiTheme="minorHAnsi" w:hAnsiTheme="minorHAnsi"/>
        </w:rPr>
        <w:t>oboře s</w:t>
      </w:r>
      <w:r w:rsidR="005D6CDD" w:rsidRPr="003F410E">
        <w:rPr>
          <w:rFonts w:asciiTheme="minorHAnsi" w:hAnsiTheme="minorHAnsi"/>
        </w:rPr>
        <w:t> </w:t>
      </w:r>
      <w:r w:rsidR="008C4498" w:rsidRPr="003F410E">
        <w:rPr>
          <w:rFonts w:asciiTheme="minorHAnsi" w:hAnsiTheme="minorHAnsi"/>
        </w:rPr>
        <w:t>jeleny</w:t>
      </w:r>
      <w:r w:rsidR="005D6CDD" w:rsidRPr="003F410E">
        <w:rPr>
          <w:rFonts w:asciiTheme="minorHAnsi" w:hAnsiTheme="minorHAnsi"/>
        </w:rPr>
        <w:t xml:space="preserve"> nebo blízké Tvrzi Bouda</w:t>
      </w:r>
      <w:r w:rsidR="008C4498" w:rsidRPr="003F410E">
        <w:rPr>
          <w:rFonts w:asciiTheme="minorHAnsi" w:hAnsiTheme="minorHAnsi"/>
        </w:rPr>
        <w:t xml:space="preserve">, </w:t>
      </w:r>
      <w:r w:rsidR="005D6CDD" w:rsidRPr="003F410E">
        <w:rPr>
          <w:rFonts w:asciiTheme="minorHAnsi" w:hAnsiTheme="minorHAnsi"/>
        </w:rPr>
        <w:t xml:space="preserve">ale také gastronomickým zážitkům. Někteří </w:t>
      </w:r>
      <w:r w:rsidR="008A03C8" w:rsidRPr="003F410E">
        <w:rPr>
          <w:rFonts w:asciiTheme="minorHAnsi" w:hAnsiTheme="minorHAnsi"/>
        </w:rPr>
        <w:t xml:space="preserve">vyzkoušeli </w:t>
      </w:r>
      <w:r w:rsidR="00AB3EEE" w:rsidRPr="003F410E">
        <w:rPr>
          <w:rFonts w:asciiTheme="minorHAnsi" w:hAnsiTheme="minorHAnsi"/>
        </w:rPr>
        <w:t>rovněž</w:t>
      </w:r>
      <w:r w:rsidR="008C4498" w:rsidRPr="003F410E">
        <w:rPr>
          <w:rFonts w:asciiTheme="minorHAnsi" w:hAnsiTheme="minorHAnsi"/>
        </w:rPr>
        <w:t xml:space="preserve"> wellness, </w:t>
      </w:r>
      <w:r w:rsidR="00272725" w:rsidRPr="003F410E">
        <w:rPr>
          <w:rFonts w:asciiTheme="minorHAnsi" w:hAnsiTheme="minorHAnsi"/>
        </w:rPr>
        <w:t xml:space="preserve">nebo se </w:t>
      </w:r>
      <w:r w:rsidR="005D6CDD" w:rsidRPr="003F410E">
        <w:rPr>
          <w:rFonts w:asciiTheme="minorHAnsi" w:hAnsiTheme="minorHAnsi"/>
        </w:rPr>
        <w:t xml:space="preserve">přímo od Kramářovy chaty </w:t>
      </w:r>
      <w:r w:rsidR="00983161" w:rsidRPr="003F410E">
        <w:rPr>
          <w:rFonts w:asciiTheme="minorHAnsi" w:hAnsiTheme="minorHAnsi"/>
        </w:rPr>
        <w:t>projeli</w:t>
      </w:r>
      <w:r w:rsidR="00272725" w:rsidRPr="003F410E">
        <w:rPr>
          <w:rFonts w:asciiTheme="minorHAnsi" w:hAnsiTheme="minorHAnsi"/>
        </w:rPr>
        <w:t xml:space="preserve"> na </w:t>
      </w:r>
      <w:hyperlink r:id="rId10" w:history="1">
        <w:r w:rsidR="00272725" w:rsidRPr="003F410E">
          <w:rPr>
            <w:rStyle w:val="Hypertextovodkaz"/>
            <w:rFonts w:asciiTheme="minorHAnsi" w:hAnsiTheme="minorHAnsi"/>
          </w:rPr>
          <w:t>horských koloběžkách</w:t>
        </w:r>
      </w:hyperlink>
      <w:r w:rsidR="00272725" w:rsidRPr="003F410E">
        <w:rPr>
          <w:rFonts w:asciiTheme="minorHAnsi" w:hAnsiTheme="minorHAnsi"/>
        </w:rPr>
        <w:t xml:space="preserve"> p</w:t>
      </w:r>
      <w:r w:rsidR="008A03C8" w:rsidRPr="003F410E">
        <w:rPr>
          <w:rFonts w:asciiTheme="minorHAnsi" w:hAnsiTheme="minorHAnsi"/>
        </w:rPr>
        <w:t>o lesních cestách do Těchonín</w:t>
      </w:r>
      <w:r w:rsidR="00070A2E" w:rsidRPr="003F410E">
        <w:rPr>
          <w:rFonts w:asciiTheme="minorHAnsi" w:hAnsiTheme="minorHAnsi"/>
        </w:rPr>
        <w:t>a</w:t>
      </w:r>
      <w:r w:rsidR="008A03C8" w:rsidRPr="003F410E">
        <w:rPr>
          <w:rFonts w:asciiTheme="minorHAnsi" w:hAnsiTheme="minorHAnsi"/>
        </w:rPr>
        <w:t xml:space="preserve">, </w:t>
      </w:r>
      <w:r w:rsidR="00070A2E" w:rsidRPr="003F410E">
        <w:rPr>
          <w:rFonts w:asciiTheme="minorHAnsi" w:hAnsiTheme="minorHAnsi"/>
        </w:rPr>
        <w:t xml:space="preserve">a </w:t>
      </w:r>
      <w:r w:rsidR="008A03C8" w:rsidRPr="003F410E">
        <w:rPr>
          <w:rFonts w:asciiTheme="minorHAnsi" w:hAnsiTheme="minorHAnsi"/>
        </w:rPr>
        <w:t>přes</w:t>
      </w:r>
      <w:r w:rsidR="00272725" w:rsidRPr="003F410E">
        <w:rPr>
          <w:rFonts w:asciiTheme="minorHAnsi" w:hAnsiTheme="minorHAnsi"/>
        </w:rPr>
        <w:t xml:space="preserve"> Kašparovu chatu a </w:t>
      </w:r>
      <w:hyperlink r:id="rId11" w:history="1">
        <w:r w:rsidR="00272725" w:rsidRPr="003F410E">
          <w:rPr>
            <w:rStyle w:val="Hypertextovodkaz"/>
            <w:rFonts w:asciiTheme="minorHAnsi" w:hAnsiTheme="minorHAnsi" w:cs="Calibri"/>
          </w:rPr>
          <w:t xml:space="preserve">České </w:t>
        </w:r>
        <w:proofErr w:type="spellStart"/>
        <w:r w:rsidR="00272725" w:rsidRPr="003F410E">
          <w:rPr>
            <w:rStyle w:val="Hypertextovodkaz"/>
            <w:rFonts w:asciiTheme="minorHAnsi" w:hAnsiTheme="minorHAnsi" w:cs="Calibri"/>
          </w:rPr>
          <w:t>Petrovice</w:t>
        </w:r>
        <w:proofErr w:type="spellEnd"/>
      </w:hyperlink>
      <w:r w:rsidR="00272725" w:rsidRPr="003F410E">
        <w:rPr>
          <w:rFonts w:asciiTheme="minorHAnsi" w:hAnsiTheme="minorHAnsi"/>
        </w:rPr>
        <w:t xml:space="preserve"> až k </w:t>
      </w:r>
      <w:proofErr w:type="spellStart"/>
      <w:r w:rsidR="004C05DC" w:rsidRPr="003F410E">
        <w:rPr>
          <w:rFonts w:asciiTheme="minorHAnsi" w:hAnsiTheme="minorHAnsi"/>
        </w:rPr>
        <w:fldChar w:fldCharType="begin"/>
      </w:r>
      <w:r w:rsidR="008A03C8" w:rsidRPr="003F410E">
        <w:rPr>
          <w:rFonts w:asciiTheme="minorHAnsi" w:hAnsiTheme="minorHAnsi"/>
        </w:rPr>
        <w:instrText xml:space="preserve"> HYPERLINK "http://www.mojeorlickehory.cz/pastvinska-prehrada/" </w:instrText>
      </w:r>
      <w:r w:rsidR="004C05DC" w:rsidRPr="003F410E">
        <w:rPr>
          <w:rFonts w:asciiTheme="minorHAnsi" w:hAnsiTheme="minorHAnsi"/>
        </w:rPr>
        <w:fldChar w:fldCharType="separate"/>
      </w:r>
      <w:r w:rsidR="00272725" w:rsidRPr="003F410E">
        <w:rPr>
          <w:rStyle w:val="Hypertextovodkaz"/>
          <w:rFonts w:asciiTheme="minorHAnsi" w:hAnsiTheme="minorHAnsi" w:cs="Calibri"/>
        </w:rPr>
        <w:t>Pastvinské</w:t>
      </w:r>
      <w:proofErr w:type="spellEnd"/>
      <w:r w:rsidR="00272725" w:rsidRPr="003F410E">
        <w:rPr>
          <w:rStyle w:val="Hypertextovodkaz"/>
          <w:rFonts w:asciiTheme="minorHAnsi" w:hAnsiTheme="minorHAnsi" w:cs="Calibri"/>
        </w:rPr>
        <w:t xml:space="preserve"> přehradě</w:t>
      </w:r>
      <w:r w:rsidR="004C05DC" w:rsidRPr="003F410E">
        <w:rPr>
          <w:rFonts w:asciiTheme="minorHAnsi" w:hAnsiTheme="minorHAnsi"/>
        </w:rPr>
        <w:fldChar w:fldCharType="end"/>
      </w:r>
      <w:r w:rsidR="00070A2E" w:rsidRPr="003F410E">
        <w:rPr>
          <w:rFonts w:asciiTheme="minorHAnsi" w:hAnsiTheme="minorHAnsi"/>
        </w:rPr>
        <w:t>.</w:t>
      </w:r>
      <w:r w:rsidR="005D6CDD" w:rsidRPr="003F410E">
        <w:rPr>
          <w:rFonts w:asciiTheme="minorHAnsi" w:hAnsiTheme="minorHAnsi"/>
        </w:rPr>
        <w:t xml:space="preserve"> </w:t>
      </w:r>
      <w:r w:rsidR="005D6CDD" w:rsidRPr="003F410E">
        <w:rPr>
          <w:rFonts w:asciiTheme="minorHAnsi" w:hAnsiTheme="minorHAnsi"/>
          <w:bCs/>
        </w:rPr>
        <w:t xml:space="preserve">Bukovou horu </w:t>
      </w:r>
      <w:r w:rsidR="00AB3EEE" w:rsidRPr="003F410E">
        <w:rPr>
          <w:rFonts w:asciiTheme="minorHAnsi" w:hAnsiTheme="minorHAnsi"/>
          <w:bCs/>
        </w:rPr>
        <w:t xml:space="preserve">s Fit Resortem </w:t>
      </w:r>
      <w:r w:rsidR="005D6CDD" w:rsidRPr="003F410E">
        <w:rPr>
          <w:rFonts w:asciiTheme="minorHAnsi" w:hAnsiTheme="minorHAnsi"/>
          <w:bCs/>
        </w:rPr>
        <w:t>a Suchý vrch</w:t>
      </w:r>
      <w:r w:rsidR="00AB3EEE" w:rsidRPr="003F410E">
        <w:rPr>
          <w:rFonts w:asciiTheme="minorHAnsi" w:hAnsiTheme="minorHAnsi"/>
          <w:bCs/>
        </w:rPr>
        <w:t xml:space="preserve"> s Kramářovou chatou</w:t>
      </w:r>
      <w:r w:rsidR="005D6CDD" w:rsidRPr="003F410E">
        <w:rPr>
          <w:rFonts w:asciiTheme="minorHAnsi" w:hAnsiTheme="minorHAnsi"/>
          <w:bCs/>
        </w:rPr>
        <w:t xml:space="preserve"> propojuje </w:t>
      </w:r>
      <w:r w:rsidR="005D6CDD" w:rsidRPr="003F410E">
        <w:rPr>
          <w:rFonts w:asciiTheme="minorHAnsi" w:hAnsiTheme="minorHAnsi"/>
        </w:rPr>
        <w:t>Červenovodské sedlo, kde je infocentrum i zastávka cyklobusů</w:t>
      </w:r>
      <w:r w:rsidR="00AB3EEE" w:rsidRPr="003F410E">
        <w:rPr>
          <w:rFonts w:asciiTheme="minorHAnsi" w:hAnsiTheme="minorHAnsi"/>
        </w:rPr>
        <w:t>, a je tedy</w:t>
      </w:r>
      <w:r w:rsidR="005D6CDD" w:rsidRPr="003F410E">
        <w:rPr>
          <w:rFonts w:asciiTheme="minorHAnsi" w:hAnsiTheme="minorHAnsi"/>
        </w:rPr>
        <w:t xml:space="preserve"> významným výchozím místem řady pěších i cykl</w:t>
      </w:r>
      <w:r w:rsidR="00AB3EEE" w:rsidRPr="003F410E">
        <w:rPr>
          <w:rFonts w:asciiTheme="minorHAnsi" w:hAnsiTheme="minorHAnsi"/>
        </w:rPr>
        <w:t>o</w:t>
      </w:r>
      <w:r w:rsidR="005D6CDD" w:rsidRPr="003F410E">
        <w:rPr>
          <w:rFonts w:asciiTheme="minorHAnsi" w:hAnsiTheme="minorHAnsi"/>
        </w:rPr>
        <w:t>výletů</w:t>
      </w:r>
      <w:r w:rsidR="00AB3EEE" w:rsidRPr="003F410E">
        <w:rPr>
          <w:rFonts w:asciiTheme="minorHAnsi" w:hAnsiTheme="minorHAnsi"/>
        </w:rPr>
        <w:t xml:space="preserve"> na oba vrcholy</w:t>
      </w:r>
      <w:r w:rsidR="005D6CDD" w:rsidRPr="003F410E">
        <w:rPr>
          <w:rFonts w:asciiTheme="minorHAnsi" w:hAnsiTheme="minorHAnsi"/>
        </w:rPr>
        <w:t>.</w:t>
      </w:r>
      <w:r w:rsidR="005D6CDD" w:rsidRPr="003F410E">
        <w:rPr>
          <w:rFonts w:asciiTheme="minorHAnsi" w:hAnsiTheme="minorHAnsi"/>
          <w:b/>
          <w:bCs/>
        </w:rPr>
        <w:t xml:space="preserve"> </w:t>
      </w:r>
      <w:r w:rsidR="005D6CDD" w:rsidRPr="003F410E">
        <w:rPr>
          <w:rFonts w:asciiTheme="minorHAnsi" w:hAnsiTheme="minorHAnsi"/>
        </w:rPr>
        <w:t xml:space="preserve">Na vrchol Bukové hory </w:t>
      </w:r>
      <w:r w:rsidR="00983161" w:rsidRPr="003F410E">
        <w:rPr>
          <w:rFonts w:asciiTheme="minorHAnsi" w:hAnsiTheme="minorHAnsi"/>
        </w:rPr>
        <w:t xml:space="preserve">všechny </w:t>
      </w:r>
      <w:r w:rsidR="00272725" w:rsidRPr="003F410E">
        <w:rPr>
          <w:rFonts w:asciiTheme="minorHAnsi" w:hAnsiTheme="minorHAnsi"/>
        </w:rPr>
        <w:t>pohodlně vyvezla lanovka</w:t>
      </w:r>
      <w:r w:rsidR="00983161" w:rsidRPr="003F410E">
        <w:rPr>
          <w:rFonts w:asciiTheme="minorHAnsi" w:hAnsiTheme="minorHAnsi"/>
        </w:rPr>
        <w:t xml:space="preserve"> z Čenkovic</w:t>
      </w:r>
      <w:r w:rsidR="00272725" w:rsidRPr="003F410E">
        <w:rPr>
          <w:rFonts w:asciiTheme="minorHAnsi" w:hAnsiTheme="minorHAnsi"/>
        </w:rPr>
        <w:t>,</w:t>
      </w:r>
      <w:r w:rsidR="005D6CDD" w:rsidRPr="003F410E">
        <w:rPr>
          <w:rFonts w:asciiTheme="minorHAnsi" w:hAnsiTheme="minorHAnsi"/>
          <w:bCs/>
        </w:rPr>
        <w:t xml:space="preserve"> kde je čekal nejen adrenalinový downhill na kárách, ale také pohodové baby trasy kolem vrcholu se senzačními vyhlídkami a na konec také krásné sjezdy na kolech či lehkých koloběžkách </w:t>
      </w:r>
      <w:r w:rsidR="005D6CDD" w:rsidRPr="003F410E">
        <w:rPr>
          <w:rFonts w:asciiTheme="minorHAnsi" w:hAnsiTheme="minorHAnsi"/>
        </w:rPr>
        <w:t xml:space="preserve">do druhého údolí se zázemím Ski parku Červené Vody, kde si mohli zájemci vyzkoušet discgolf. Rozmanitá síť lesních tras různé náročnosti a lanovky na obou stranách Bukové hory propojují obě údolní a vyhlášená zimní střediska - tradiční Čenkovice a nový Ski park v Červené Vodě. </w:t>
      </w:r>
    </w:p>
    <w:p w:rsidR="005D6CDD" w:rsidRPr="003F410E" w:rsidRDefault="005D6CDD" w:rsidP="00D17C1F">
      <w:pPr>
        <w:jc w:val="both"/>
        <w:rPr>
          <w:rFonts w:asciiTheme="minorHAnsi" w:hAnsiTheme="minorHAnsi"/>
        </w:rPr>
      </w:pPr>
    </w:p>
    <w:p w:rsidR="00272725" w:rsidRPr="003F410E" w:rsidRDefault="005D6CDD" w:rsidP="00D17C1F">
      <w:pPr>
        <w:jc w:val="both"/>
        <w:rPr>
          <w:rFonts w:asciiTheme="minorHAnsi" w:hAnsiTheme="minorHAnsi"/>
        </w:rPr>
      </w:pPr>
      <w:r w:rsidRPr="003F410E">
        <w:rPr>
          <w:rFonts w:asciiTheme="minorHAnsi" w:hAnsiTheme="minorHAnsi"/>
        </w:rPr>
        <w:t xml:space="preserve">Sobotní program účastníky zavedl na Podorlicko, </w:t>
      </w:r>
      <w:r w:rsidR="00272725" w:rsidRPr="003F410E">
        <w:rPr>
          <w:rFonts w:asciiTheme="minorHAnsi" w:hAnsiTheme="minorHAnsi"/>
        </w:rPr>
        <w:t>do kraje vy</w:t>
      </w:r>
      <w:r w:rsidRPr="003F410E">
        <w:rPr>
          <w:rFonts w:asciiTheme="minorHAnsi" w:hAnsiTheme="minorHAnsi"/>
        </w:rPr>
        <w:t xml:space="preserve">hlášených údolních cyklostezek. Všechny zaujalo </w:t>
      </w:r>
      <w:r w:rsidR="00272725" w:rsidRPr="003F410E">
        <w:rPr>
          <w:rFonts w:asciiTheme="minorHAnsi" w:hAnsiTheme="minorHAnsi"/>
        </w:rPr>
        <w:t xml:space="preserve">nové </w:t>
      </w:r>
      <w:hyperlink r:id="rId12" w:history="1">
        <w:r w:rsidR="00272725" w:rsidRPr="003F410E">
          <w:rPr>
            <w:rStyle w:val="Hypertextovodkaz"/>
            <w:rFonts w:asciiTheme="minorHAnsi" w:hAnsiTheme="minorHAnsi"/>
            <w:b/>
            <w:bCs/>
          </w:rPr>
          <w:t>muzeum v České Třebové</w:t>
        </w:r>
      </w:hyperlink>
      <w:r w:rsidRPr="003F410E">
        <w:rPr>
          <w:rFonts w:asciiTheme="minorHAnsi" w:hAnsiTheme="minorHAnsi"/>
        </w:rPr>
        <w:t xml:space="preserve">, </w:t>
      </w:r>
      <w:r w:rsidR="00272725" w:rsidRPr="003F410E">
        <w:rPr>
          <w:rFonts w:asciiTheme="minorHAnsi" w:hAnsiTheme="minorHAnsi"/>
        </w:rPr>
        <w:t>s originálními expozicemi věnovanými nejen zdejšímu fenoménu železnice, ale napříkl</w:t>
      </w:r>
      <w:r w:rsidRPr="003F410E">
        <w:rPr>
          <w:rFonts w:asciiTheme="minorHAnsi" w:hAnsiTheme="minorHAnsi"/>
        </w:rPr>
        <w:t xml:space="preserve">ad také „domácímu“ Velorexu, ve kterém se někteří </w:t>
      </w:r>
      <w:r w:rsidR="00AB3EEE" w:rsidRPr="003F410E">
        <w:rPr>
          <w:rFonts w:asciiTheme="minorHAnsi" w:hAnsiTheme="minorHAnsi"/>
        </w:rPr>
        <w:t xml:space="preserve">také </w:t>
      </w:r>
      <w:r w:rsidRPr="003F410E">
        <w:rPr>
          <w:rFonts w:asciiTheme="minorHAnsi" w:hAnsiTheme="minorHAnsi"/>
        </w:rPr>
        <w:t>svezli.</w:t>
      </w:r>
      <w:r w:rsidR="00272725" w:rsidRPr="003F410E">
        <w:rPr>
          <w:rFonts w:asciiTheme="minorHAnsi" w:hAnsiTheme="minorHAnsi"/>
        </w:rPr>
        <w:t xml:space="preserve"> </w:t>
      </w:r>
      <w:r w:rsidRPr="003F410E">
        <w:rPr>
          <w:rFonts w:asciiTheme="minorHAnsi" w:hAnsiTheme="minorHAnsi"/>
        </w:rPr>
        <w:t>Zcela nezapomenutelný gastronomický zážitek ve stylovém prostředí pak připravil nově otevřený</w:t>
      </w:r>
      <w:r w:rsidR="00272725" w:rsidRPr="003F410E">
        <w:rPr>
          <w:rFonts w:asciiTheme="minorHAnsi" w:hAnsiTheme="minorHAnsi"/>
        </w:rPr>
        <w:t xml:space="preserve"> </w:t>
      </w:r>
      <w:hyperlink r:id="rId13" w:history="1">
        <w:r w:rsidRPr="003F410E">
          <w:rPr>
            <w:rStyle w:val="Hypertextovodkaz"/>
            <w:rFonts w:asciiTheme="minorHAnsi" w:hAnsiTheme="minorHAnsi"/>
            <w:b/>
            <w:bCs/>
          </w:rPr>
          <w:t>Měšťanský pivovar</w:t>
        </w:r>
        <w:r w:rsidR="00272725" w:rsidRPr="003F410E">
          <w:rPr>
            <w:rStyle w:val="Hypertextovodkaz"/>
            <w:rFonts w:asciiTheme="minorHAnsi" w:hAnsiTheme="minorHAnsi"/>
            <w:b/>
            <w:bCs/>
          </w:rPr>
          <w:t xml:space="preserve"> Hylváty</w:t>
        </w:r>
      </w:hyperlink>
      <w:r w:rsidR="00272725" w:rsidRPr="003F410E">
        <w:rPr>
          <w:rFonts w:asciiTheme="minorHAnsi" w:hAnsiTheme="minorHAnsi"/>
          <w:b/>
          <w:bCs/>
        </w:rPr>
        <w:t xml:space="preserve"> v Ústí nad Orlicí</w:t>
      </w:r>
      <w:r w:rsidRPr="003F410E">
        <w:rPr>
          <w:rFonts w:asciiTheme="minorHAnsi" w:hAnsiTheme="minorHAnsi"/>
        </w:rPr>
        <w:t xml:space="preserve">, který je dalším přitažlivým cílem </w:t>
      </w:r>
      <w:r w:rsidR="00272725" w:rsidRPr="003F410E">
        <w:rPr>
          <w:rFonts w:asciiTheme="minorHAnsi" w:hAnsiTheme="minorHAnsi"/>
        </w:rPr>
        <w:t xml:space="preserve">na trase </w:t>
      </w:r>
      <w:r w:rsidRPr="003F410E">
        <w:rPr>
          <w:rFonts w:asciiTheme="minorHAnsi" w:hAnsiTheme="minorHAnsi"/>
        </w:rPr>
        <w:t>vyhlášených cyklostezek, neboť z Ústí nad Orlicí se můžete vydat po cyklostezce</w:t>
      </w:r>
      <w:r w:rsidR="00AB3EEE" w:rsidRPr="003F410E">
        <w:rPr>
          <w:rFonts w:asciiTheme="minorHAnsi" w:hAnsiTheme="minorHAnsi"/>
        </w:rPr>
        <w:t xml:space="preserve"> podél Třebovky do České Třebové, ale také </w:t>
      </w:r>
      <w:r w:rsidRPr="003F410E">
        <w:rPr>
          <w:rFonts w:asciiTheme="minorHAnsi" w:hAnsiTheme="minorHAnsi"/>
        </w:rPr>
        <w:t xml:space="preserve">podél Tiché Orlice </w:t>
      </w:r>
      <w:r w:rsidR="00AB3EEE" w:rsidRPr="003F410E">
        <w:rPr>
          <w:rFonts w:asciiTheme="minorHAnsi" w:hAnsiTheme="minorHAnsi"/>
        </w:rPr>
        <w:t xml:space="preserve">proti proudu do Letohradu nebo </w:t>
      </w:r>
      <w:r w:rsidRPr="003F410E">
        <w:rPr>
          <w:rFonts w:asciiTheme="minorHAnsi" w:hAnsiTheme="minorHAnsi"/>
        </w:rPr>
        <w:t>po proudu do Chocně</w:t>
      </w:r>
      <w:r w:rsidR="00AB3EEE" w:rsidRPr="003F410E">
        <w:rPr>
          <w:rFonts w:asciiTheme="minorHAnsi" w:hAnsiTheme="minorHAnsi"/>
        </w:rPr>
        <w:t>.</w:t>
      </w:r>
      <w:r w:rsidRPr="003F410E">
        <w:rPr>
          <w:rFonts w:asciiTheme="minorHAnsi" w:hAnsiTheme="minorHAnsi"/>
        </w:rPr>
        <w:t xml:space="preserve"> </w:t>
      </w:r>
      <w:r w:rsidR="00AB3EEE" w:rsidRPr="003F410E">
        <w:rPr>
          <w:rFonts w:asciiTheme="minorHAnsi" w:hAnsiTheme="minorHAnsi"/>
        </w:rPr>
        <w:t>R</w:t>
      </w:r>
      <w:r w:rsidRPr="003F410E">
        <w:rPr>
          <w:rFonts w:asciiTheme="minorHAnsi" w:hAnsiTheme="minorHAnsi"/>
        </w:rPr>
        <w:t>edaktory ček</w:t>
      </w:r>
      <w:r w:rsidR="00AB3EEE" w:rsidRPr="003F410E">
        <w:rPr>
          <w:rFonts w:asciiTheme="minorHAnsi" w:hAnsiTheme="minorHAnsi"/>
        </w:rPr>
        <w:t>ala pohodová projížďka na kolech</w:t>
      </w:r>
      <w:r w:rsidRPr="003F410E">
        <w:rPr>
          <w:rFonts w:asciiTheme="minorHAnsi" w:hAnsiTheme="minorHAnsi"/>
        </w:rPr>
        <w:t xml:space="preserve"> či na inlinech </w:t>
      </w:r>
      <w:r w:rsidR="00AB3EEE" w:rsidRPr="003F410E">
        <w:rPr>
          <w:rFonts w:asciiTheme="minorHAnsi" w:hAnsiTheme="minorHAnsi"/>
        </w:rPr>
        <w:t xml:space="preserve">po jedné z nejatraktivnějších cyklostezek v ČR. Projeli se </w:t>
      </w:r>
      <w:r w:rsidRPr="003F410E">
        <w:rPr>
          <w:rFonts w:asciiTheme="minorHAnsi" w:hAnsiTheme="minorHAnsi"/>
        </w:rPr>
        <w:t xml:space="preserve">krásných 17 km </w:t>
      </w:r>
      <w:r w:rsidR="00AB3EEE" w:rsidRPr="003F410E">
        <w:rPr>
          <w:rFonts w:asciiTheme="minorHAnsi" w:hAnsiTheme="minorHAnsi"/>
        </w:rPr>
        <w:t xml:space="preserve">malebným údolím Tiché Orlice </w:t>
      </w:r>
      <w:r w:rsidRPr="003F410E">
        <w:rPr>
          <w:rFonts w:asciiTheme="minorHAnsi" w:hAnsiTheme="minorHAnsi"/>
        </w:rPr>
        <w:t xml:space="preserve">od aqvaparku v Ústí nad Orlicí </w:t>
      </w:r>
      <w:r w:rsidR="00AB3EEE" w:rsidRPr="003F410E">
        <w:rPr>
          <w:rFonts w:asciiTheme="minorHAnsi" w:hAnsiTheme="minorHAnsi"/>
        </w:rPr>
        <w:t xml:space="preserve">až </w:t>
      </w:r>
      <w:r w:rsidRPr="003F410E">
        <w:rPr>
          <w:rFonts w:asciiTheme="minorHAnsi" w:hAnsiTheme="minorHAnsi"/>
        </w:rPr>
        <w:t>do Chocně</w:t>
      </w:r>
      <w:r w:rsidR="00AB3EEE" w:rsidRPr="003F410E">
        <w:rPr>
          <w:rFonts w:asciiTheme="minorHAnsi" w:hAnsiTheme="minorHAnsi"/>
        </w:rPr>
        <w:t xml:space="preserve">, </w:t>
      </w:r>
      <w:r w:rsidRPr="003F410E">
        <w:rPr>
          <w:rFonts w:asciiTheme="minorHAnsi" w:hAnsiTheme="minorHAnsi"/>
          <w:bCs/>
        </w:rPr>
        <w:t xml:space="preserve">s řadou dalších příjemných zastávek jako </w:t>
      </w:r>
      <w:r w:rsidR="00AB3EEE" w:rsidRPr="003F410E">
        <w:rPr>
          <w:rFonts w:asciiTheme="minorHAnsi" w:hAnsiTheme="minorHAnsi"/>
          <w:bCs/>
        </w:rPr>
        <w:t xml:space="preserve">byla </w:t>
      </w:r>
      <w:r w:rsidRPr="003F410E">
        <w:rPr>
          <w:rFonts w:asciiTheme="minorHAnsi" w:hAnsiTheme="minorHAnsi"/>
          <w:bCs/>
        </w:rPr>
        <w:t>například Dolečkova hájovna na Luhu</w:t>
      </w:r>
      <w:r w:rsidR="00AB3EEE" w:rsidRPr="003F410E">
        <w:rPr>
          <w:rFonts w:asciiTheme="minorHAnsi" w:hAnsiTheme="minorHAnsi"/>
          <w:bCs/>
        </w:rPr>
        <w:t xml:space="preserve"> s obdobným příběhem lidské statečnosti známého z filmů Oty Pavla</w:t>
      </w:r>
      <w:r w:rsidRPr="003F410E">
        <w:rPr>
          <w:rFonts w:asciiTheme="minorHAnsi" w:hAnsiTheme="minorHAnsi"/>
          <w:bCs/>
        </w:rPr>
        <w:t>, živá voda Klopotského údolí,</w:t>
      </w:r>
      <w:r w:rsidRPr="003F410E">
        <w:rPr>
          <w:rFonts w:asciiTheme="minorHAnsi" w:hAnsiTheme="minorHAnsi"/>
          <w:b/>
          <w:bCs/>
        </w:rPr>
        <w:t xml:space="preserve"> </w:t>
      </w:r>
      <w:r w:rsidRPr="003F410E">
        <w:rPr>
          <w:rFonts w:asciiTheme="minorHAnsi" w:hAnsiTheme="minorHAnsi"/>
          <w:bCs/>
        </w:rPr>
        <w:t>osada Bezpráví s</w:t>
      </w:r>
      <w:r w:rsidR="00AB3EEE" w:rsidRPr="003F410E">
        <w:rPr>
          <w:rFonts w:asciiTheme="minorHAnsi" w:hAnsiTheme="minorHAnsi"/>
          <w:bCs/>
        </w:rPr>
        <w:t> oblíbenou zastávkou většiny projíždějících cykloturistů -</w:t>
      </w:r>
      <w:r w:rsidRPr="003F410E">
        <w:rPr>
          <w:rFonts w:asciiTheme="minorHAnsi" w:hAnsiTheme="minorHAnsi"/>
          <w:bCs/>
        </w:rPr>
        <w:t> </w:t>
      </w:r>
      <w:hyperlink r:id="rId14" w:history="1">
        <w:r w:rsidRPr="003F410E">
          <w:rPr>
            <w:rStyle w:val="Hypertextovodkaz"/>
            <w:rFonts w:asciiTheme="minorHAnsi" w:hAnsiTheme="minorHAnsi" w:cs="Calibri"/>
            <w:bCs/>
          </w:rPr>
          <w:t>občerstvením U Pildy</w:t>
        </w:r>
      </w:hyperlink>
      <w:r w:rsidRPr="003F410E">
        <w:rPr>
          <w:rFonts w:asciiTheme="minorHAnsi" w:hAnsiTheme="minorHAnsi"/>
          <w:bCs/>
        </w:rPr>
        <w:t xml:space="preserve">, bloudění v přírodním </w:t>
      </w:r>
      <w:hyperlink r:id="rId15" w:history="1">
        <w:r w:rsidRPr="003F410E">
          <w:rPr>
            <w:rStyle w:val="Hypertextovodkaz"/>
            <w:rFonts w:asciiTheme="minorHAnsi" w:hAnsiTheme="minorHAnsi"/>
            <w:b/>
            <w:bCs/>
          </w:rPr>
          <w:t>Labyrintu Brandýs</w:t>
        </w:r>
      </w:hyperlink>
      <w:r w:rsidRPr="003F410E">
        <w:rPr>
          <w:rFonts w:asciiTheme="minorHAnsi" w:hAnsiTheme="minorHAnsi"/>
          <w:b/>
          <w:bCs/>
        </w:rPr>
        <w:t xml:space="preserve">, </w:t>
      </w:r>
      <w:r w:rsidRPr="003F410E">
        <w:rPr>
          <w:rFonts w:asciiTheme="minorHAnsi" w:hAnsiTheme="minorHAnsi"/>
          <w:bCs/>
        </w:rPr>
        <w:t xml:space="preserve">nebo </w:t>
      </w:r>
      <w:r w:rsidR="00AB3EEE" w:rsidRPr="003F410E">
        <w:rPr>
          <w:rFonts w:asciiTheme="minorHAnsi" w:hAnsiTheme="minorHAnsi"/>
          <w:bCs/>
        </w:rPr>
        <w:t>návštěva bývalého</w:t>
      </w:r>
      <w:r w:rsidRPr="003F410E">
        <w:rPr>
          <w:rFonts w:asciiTheme="minorHAnsi" w:hAnsiTheme="minorHAnsi"/>
          <w:bCs/>
        </w:rPr>
        <w:t xml:space="preserve"> mlýn</w:t>
      </w:r>
      <w:r w:rsidR="00AB3EEE" w:rsidRPr="003F410E">
        <w:rPr>
          <w:rFonts w:asciiTheme="minorHAnsi" w:hAnsiTheme="minorHAnsi"/>
          <w:bCs/>
        </w:rPr>
        <w:t>a</w:t>
      </w:r>
      <w:r w:rsidRPr="003F410E">
        <w:rPr>
          <w:rFonts w:asciiTheme="minorHAnsi" w:hAnsiTheme="minorHAnsi"/>
          <w:bCs/>
        </w:rPr>
        <w:t xml:space="preserve"> s </w:t>
      </w:r>
      <w:hyperlink r:id="rId16" w:history="1">
        <w:r w:rsidRPr="003F410E">
          <w:rPr>
            <w:rStyle w:val="Hypertextovodkaz"/>
            <w:rFonts w:asciiTheme="minorHAnsi" w:hAnsiTheme="minorHAnsi" w:cs="Calibri"/>
            <w:b/>
            <w:bCs/>
          </w:rPr>
          <w:t>Penzionem Mítkov</w:t>
        </w:r>
      </w:hyperlink>
      <w:r w:rsidRPr="003F410E">
        <w:rPr>
          <w:rFonts w:asciiTheme="minorHAnsi" w:hAnsiTheme="minorHAnsi"/>
          <w:bCs/>
        </w:rPr>
        <w:t xml:space="preserve"> na okraji Brandýsa n.O., který leží přímo na trase cyklostezky a nabídkou i zázemím je idylkou pro rodiny s dětmi. </w:t>
      </w:r>
      <w:r w:rsidRPr="003F410E">
        <w:rPr>
          <w:rFonts w:asciiTheme="minorHAnsi" w:hAnsiTheme="minorHAnsi"/>
        </w:rPr>
        <w:t xml:space="preserve">Ideální kombinací bylo využití služeb </w:t>
      </w:r>
      <w:hyperlink r:id="rId17" w:history="1">
        <w:r w:rsidRPr="003F410E">
          <w:rPr>
            <w:rStyle w:val="Hypertextovodkaz"/>
            <w:rFonts w:asciiTheme="minorHAnsi" w:hAnsiTheme="minorHAnsi" w:cs="Calibri"/>
          </w:rPr>
          <w:t>ČD Bike</w:t>
        </w:r>
      </w:hyperlink>
      <w:r w:rsidRPr="003F410E">
        <w:rPr>
          <w:rFonts w:asciiTheme="minorHAnsi" w:hAnsiTheme="minorHAnsi"/>
        </w:rPr>
        <w:t xml:space="preserve">, neboť cyklostezka v celé své trase sleduje železniční trať, a zapůjčit či vrátit kolo tak lze </w:t>
      </w:r>
      <w:r w:rsidR="00AB3EEE" w:rsidRPr="003F410E">
        <w:rPr>
          <w:rFonts w:asciiTheme="minorHAnsi" w:hAnsiTheme="minorHAnsi"/>
        </w:rPr>
        <w:t xml:space="preserve">pohodlně </w:t>
      </w:r>
      <w:r w:rsidRPr="003F410E">
        <w:rPr>
          <w:rFonts w:asciiTheme="minorHAnsi" w:hAnsiTheme="minorHAnsi"/>
        </w:rPr>
        <w:t xml:space="preserve">ve všech výchozích místech této atraktivní cyklostezky. V rámci famtripu byly redaktorům představeny také </w:t>
      </w:r>
      <w:hyperlink r:id="rId18" w:history="1">
        <w:r w:rsidRPr="003F410E">
          <w:rPr>
            <w:rStyle w:val="Hypertextovodkaz"/>
            <w:rFonts w:asciiTheme="minorHAnsi" w:hAnsiTheme="minorHAnsi" w:cs="Calibri"/>
          </w:rPr>
          <w:t>nové terénní hry</w:t>
        </w:r>
      </w:hyperlink>
      <w:r w:rsidRPr="003F410E">
        <w:rPr>
          <w:rFonts w:asciiTheme="minorHAnsi" w:hAnsiTheme="minorHAnsi"/>
        </w:rPr>
        <w:t xml:space="preserve"> pro cykloturistické rodiny, včetně průběhu tras a jejich originálních průvodců, navíc s možností praktického seznámení </w:t>
      </w:r>
      <w:r w:rsidR="00AB3EEE" w:rsidRPr="003F410E">
        <w:rPr>
          <w:rFonts w:asciiTheme="minorHAnsi" w:hAnsiTheme="minorHAnsi"/>
        </w:rPr>
        <w:t xml:space="preserve">jedné z her </w:t>
      </w:r>
      <w:r w:rsidRPr="003F410E">
        <w:rPr>
          <w:rFonts w:asciiTheme="minorHAnsi" w:hAnsiTheme="minorHAnsi"/>
        </w:rPr>
        <w:t xml:space="preserve">přímo na trase absolvované cyklostezky </w:t>
      </w:r>
      <w:hyperlink r:id="rId19" w:history="1">
        <w:r w:rsidRPr="003F410E">
          <w:rPr>
            <w:rStyle w:val="Hypertextovodkaz"/>
            <w:rFonts w:asciiTheme="minorHAnsi" w:hAnsiTheme="minorHAnsi" w:cs="Calibri"/>
          </w:rPr>
          <w:t>Za náhrdelníkem Orlické cyklajn královny</w:t>
        </w:r>
      </w:hyperlink>
      <w:r w:rsidRPr="003F410E">
        <w:rPr>
          <w:rFonts w:asciiTheme="minorHAnsi" w:hAnsiTheme="minorHAnsi"/>
        </w:rPr>
        <w:t>.</w:t>
      </w:r>
    </w:p>
    <w:p w:rsidR="0085319F" w:rsidRPr="00261078" w:rsidRDefault="0085319F" w:rsidP="00DA30AC">
      <w:pPr>
        <w:jc w:val="both"/>
        <w:rPr>
          <w:rFonts w:ascii="Calibri Light" w:hAnsi="Calibri Light"/>
          <w:b/>
          <w:bCs/>
        </w:rPr>
      </w:pPr>
    </w:p>
    <w:p w:rsidR="00261078" w:rsidRPr="006E03F5" w:rsidRDefault="00261078" w:rsidP="006E03F5">
      <w:pPr>
        <w:shd w:val="clear" w:color="auto" w:fill="D9D9D9" w:themeFill="background1" w:themeFillShade="D9"/>
        <w:jc w:val="both"/>
        <w:rPr>
          <w:rFonts w:ascii="Calibri Light" w:hAnsi="Calibri Light"/>
          <w:b/>
          <w:sz w:val="24"/>
          <w:szCs w:val="24"/>
        </w:rPr>
      </w:pPr>
      <w:r w:rsidRPr="006E03F5">
        <w:rPr>
          <w:rFonts w:ascii="Calibri Light" w:hAnsi="Calibri Light"/>
          <w:b/>
          <w:sz w:val="24"/>
          <w:szCs w:val="24"/>
        </w:rPr>
        <w:t xml:space="preserve">Kompletní turistickou nabídku destinace Orlické hory a Podorlicko naleznete na oficiálním webu </w:t>
      </w:r>
      <w:hyperlink r:id="rId20" w:history="1">
        <w:r w:rsidRPr="006E03F5">
          <w:rPr>
            <w:rStyle w:val="Hypertextovodkaz"/>
            <w:rFonts w:ascii="Calibri Light" w:hAnsi="Calibri Light"/>
            <w:b/>
            <w:bCs/>
            <w:sz w:val="24"/>
            <w:szCs w:val="24"/>
          </w:rPr>
          <w:t>www.mojeorlickehory.cz</w:t>
        </w:r>
      </w:hyperlink>
      <w:r w:rsidRPr="006E03F5">
        <w:rPr>
          <w:rFonts w:ascii="Calibri Light" w:hAnsi="Calibri Light"/>
          <w:b/>
          <w:sz w:val="24"/>
          <w:szCs w:val="24"/>
        </w:rPr>
        <w:t xml:space="preserve"> a </w:t>
      </w:r>
      <w:r w:rsidR="00B83BC1">
        <w:rPr>
          <w:rFonts w:ascii="Calibri Light" w:hAnsi="Calibri Light"/>
          <w:b/>
          <w:sz w:val="24"/>
          <w:szCs w:val="24"/>
        </w:rPr>
        <w:t xml:space="preserve">pro </w:t>
      </w:r>
      <w:r w:rsidRPr="006E03F5">
        <w:rPr>
          <w:rFonts w:ascii="Calibri Light" w:hAnsi="Calibri Light"/>
          <w:b/>
          <w:sz w:val="24"/>
          <w:szCs w:val="24"/>
        </w:rPr>
        <w:t xml:space="preserve">více informací k novým </w:t>
      </w:r>
      <w:proofErr w:type="spellStart"/>
      <w:r w:rsidRPr="006E03F5">
        <w:rPr>
          <w:rFonts w:ascii="Calibri Light" w:hAnsi="Calibri Light"/>
          <w:b/>
          <w:sz w:val="24"/>
          <w:szCs w:val="24"/>
        </w:rPr>
        <w:t>geolokačním</w:t>
      </w:r>
      <w:proofErr w:type="spellEnd"/>
      <w:r w:rsidRPr="006E03F5">
        <w:rPr>
          <w:rFonts w:ascii="Calibri Light" w:hAnsi="Calibri Light"/>
          <w:b/>
          <w:sz w:val="24"/>
          <w:szCs w:val="24"/>
        </w:rPr>
        <w:t xml:space="preserve"> hrám na</w:t>
      </w:r>
      <w:r w:rsidR="00B83BC1">
        <w:rPr>
          <w:rFonts w:ascii="Calibri Light" w:hAnsi="Calibri Light"/>
          <w:b/>
          <w:sz w:val="24"/>
          <w:szCs w:val="24"/>
        </w:rPr>
        <w:t>vštivte</w:t>
      </w:r>
      <w:r w:rsidRPr="006E03F5">
        <w:rPr>
          <w:rFonts w:ascii="Calibri Light" w:hAnsi="Calibri Light"/>
          <w:b/>
          <w:sz w:val="24"/>
          <w:szCs w:val="24"/>
        </w:rPr>
        <w:t xml:space="preserve"> </w:t>
      </w:r>
      <w:hyperlink r:id="rId21" w:history="1">
        <w:r w:rsidRPr="006E03F5">
          <w:rPr>
            <w:rStyle w:val="Hypertextovodkaz"/>
            <w:rFonts w:ascii="Calibri Light" w:hAnsi="Calibri Light" w:cs="Calibri"/>
            <w:b/>
            <w:sz w:val="24"/>
            <w:szCs w:val="24"/>
          </w:rPr>
          <w:t>www.kralovstviorlicke.cz</w:t>
        </w:r>
      </w:hyperlink>
      <w:r w:rsidRPr="006E03F5">
        <w:rPr>
          <w:rFonts w:ascii="Calibri Light" w:hAnsi="Calibri Light"/>
          <w:b/>
          <w:sz w:val="24"/>
          <w:szCs w:val="24"/>
        </w:rPr>
        <w:t xml:space="preserve">. </w:t>
      </w:r>
    </w:p>
    <w:p w:rsidR="00261078" w:rsidRPr="00261078" w:rsidRDefault="00261078" w:rsidP="00DA30AC">
      <w:pPr>
        <w:jc w:val="both"/>
        <w:rPr>
          <w:rFonts w:ascii="Calibri Light" w:hAnsi="Calibri Light"/>
          <w:b/>
          <w:bCs/>
        </w:rPr>
      </w:pPr>
    </w:p>
    <w:p w:rsidR="00261078" w:rsidRPr="00261078" w:rsidRDefault="00261078" w:rsidP="00DA30AC">
      <w:pPr>
        <w:jc w:val="both"/>
        <w:rPr>
          <w:rFonts w:ascii="Calibri Light" w:hAnsi="Calibri Light"/>
          <w:b/>
          <w:bCs/>
        </w:rPr>
      </w:pPr>
    </w:p>
    <w:p w:rsidR="00DD7644" w:rsidRPr="00261078" w:rsidRDefault="00DD7644" w:rsidP="00DD7644">
      <w:pPr>
        <w:shd w:val="clear" w:color="auto" w:fill="7F7F7F" w:themeFill="text1" w:themeFillTint="80"/>
        <w:tabs>
          <w:tab w:val="left" w:pos="2700"/>
        </w:tabs>
        <w:rPr>
          <w:rFonts w:ascii="Calibri Light" w:hAnsi="Calibri Light"/>
          <w:b/>
          <w:color w:val="FFFFFF" w:themeColor="background1"/>
          <w:sz w:val="20"/>
          <w:szCs w:val="20"/>
        </w:rPr>
      </w:pPr>
      <w:r w:rsidRPr="00261078">
        <w:rPr>
          <w:rFonts w:ascii="Calibri Light" w:hAnsi="Calibri Light"/>
          <w:b/>
          <w:color w:val="FFFFFF" w:themeColor="background1"/>
          <w:sz w:val="20"/>
          <w:szCs w:val="20"/>
        </w:rPr>
        <w:t xml:space="preserve">Více informací: </w:t>
      </w:r>
      <w:r w:rsidRPr="00261078">
        <w:rPr>
          <w:rFonts w:ascii="Calibri Light" w:hAnsi="Calibri Light"/>
          <w:b/>
          <w:color w:val="FFFFFF" w:themeColor="background1"/>
          <w:sz w:val="20"/>
          <w:szCs w:val="20"/>
        </w:rPr>
        <w:tab/>
      </w:r>
    </w:p>
    <w:p w:rsidR="00DD7644" w:rsidRPr="00261078" w:rsidRDefault="00DD7644" w:rsidP="00DD7644">
      <w:pPr>
        <w:shd w:val="clear" w:color="auto" w:fill="D9D9D9" w:themeFill="background1" w:themeFillShade="D9"/>
        <w:tabs>
          <w:tab w:val="left" w:pos="2700"/>
        </w:tabs>
        <w:rPr>
          <w:rFonts w:ascii="Calibri Light" w:hAnsi="Calibri Light"/>
          <w:bCs/>
          <w:sz w:val="20"/>
          <w:szCs w:val="20"/>
        </w:rPr>
      </w:pPr>
      <w:r w:rsidRPr="00261078">
        <w:rPr>
          <w:rFonts w:ascii="Calibri Light" w:hAnsi="Calibri Light"/>
          <w:b/>
          <w:bCs/>
          <w:sz w:val="20"/>
          <w:szCs w:val="20"/>
        </w:rPr>
        <w:t>PR komunikace a management pro Orlické hory a Podorlicko:</w:t>
      </w:r>
    </w:p>
    <w:p w:rsidR="00DD7644" w:rsidRPr="00261078" w:rsidRDefault="00DD7644" w:rsidP="00DD7644">
      <w:pPr>
        <w:shd w:val="clear" w:color="auto" w:fill="D9D9D9" w:themeFill="background1" w:themeFillShade="D9"/>
        <w:tabs>
          <w:tab w:val="left" w:pos="2700"/>
        </w:tabs>
        <w:rPr>
          <w:rFonts w:ascii="Calibri Light" w:hAnsi="Calibri Light"/>
          <w:sz w:val="20"/>
          <w:szCs w:val="20"/>
        </w:rPr>
      </w:pPr>
      <w:r w:rsidRPr="00261078">
        <w:rPr>
          <w:rFonts w:ascii="Calibri Light" w:hAnsi="Calibri Light"/>
          <w:bCs/>
          <w:sz w:val="20"/>
          <w:szCs w:val="20"/>
        </w:rPr>
        <w:t>Eva Vaníčková a Renata Šedová,</w:t>
      </w:r>
      <w:r w:rsidRPr="00261078">
        <w:rPr>
          <w:rFonts w:ascii="Calibri Light" w:hAnsi="Calibri Light"/>
          <w:b/>
          <w:bCs/>
          <w:sz w:val="20"/>
          <w:szCs w:val="20"/>
        </w:rPr>
        <w:t xml:space="preserve"> </w:t>
      </w:r>
      <w:r w:rsidRPr="00261078">
        <w:rPr>
          <w:rFonts w:ascii="Calibri Light" w:hAnsi="Calibri Light"/>
          <w:bCs/>
          <w:sz w:val="20"/>
          <w:szCs w:val="20"/>
        </w:rPr>
        <w:t>OHGS s.r.o.,</w:t>
      </w:r>
      <w:r w:rsidRPr="00261078">
        <w:rPr>
          <w:rFonts w:ascii="Calibri Light" w:hAnsi="Calibri Light"/>
          <w:b/>
          <w:bCs/>
          <w:sz w:val="20"/>
          <w:szCs w:val="20"/>
        </w:rPr>
        <w:t xml:space="preserve"> </w:t>
      </w:r>
      <w:r w:rsidR="00AB3EEE" w:rsidRPr="00261078">
        <w:rPr>
          <w:rFonts w:ascii="Calibri Light" w:hAnsi="Calibri Light"/>
          <w:sz w:val="20"/>
          <w:szCs w:val="20"/>
        </w:rPr>
        <w:t>tel. 734 201 466</w:t>
      </w:r>
      <w:r w:rsidRPr="00261078">
        <w:rPr>
          <w:rFonts w:ascii="Calibri Light" w:hAnsi="Calibri Light"/>
          <w:sz w:val="20"/>
          <w:szCs w:val="20"/>
        </w:rPr>
        <w:t xml:space="preserve">, </w:t>
      </w:r>
      <w:hyperlink r:id="rId22" w:history="1">
        <w:r w:rsidRPr="00261078">
          <w:rPr>
            <w:rStyle w:val="Hypertextovodkaz"/>
            <w:rFonts w:ascii="Calibri Light" w:hAnsi="Calibri Light" w:cs="Calibri"/>
            <w:sz w:val="20"/>
            <w:szCs w:val="20"/>
          </w:rPr>
          <w:t>vanickova@ohgs.cz</w:t>
        </w:r>
      </w:hyperlink>
      <w:r w:rsidRPr="00261078">
        <w:rPr>
          <w:rFonts w:ascii="Calibri Light" w:hAnsi="Calibri Light"/>
          <w:sz w:val="20"/>
          <w:szCs w:val="20"/>
        </w:rPr>
        <w:t xml:space="preserve"> , </w:t>
      </w:r>
      <w:hyperlink r:id="rId23" w:history="1">
        <w:r w:rsidRPr="00261078">
          <w:rPr>
            <w:rStyle w:val="Hypertextovodkaz"/>
            <w:rFonts w:ascii="Calibri Light" w:hAnsi="Calibri Light" w:cs="Calibri"/>
            <w:sz w:val="20"/>
            <w:szCs w:val="20"/>
          </w:rPr>
          <w:t>sedova@ohgs.cz</w:t>
        </w:r>
      </w:hyperlink>
      <w:r w:rsidRPr="00261078">
        <w:rPr>
          <w:rFonts w:ascii="Calibri Light" w:hAnsi="Calibri Light"/>
          <w:sz w:val="20"/>
          <w:szCs w:val="20"/>
        </w:rPr>
        <w:t xml:space="preserve"> </w:t>
      </w:r>
    </w:p>
    <w:p w:rsidR="00261078" w:rsidRPr="00261078" w:rsidRDefault="00DD7644" w:rsidP="004354C8">
      <w:pPr>
        <w:shd w:val="clear" w:color="auto" w:fill="D9D9D9" w:themeFill="background1" w:themeFillShade="D9"/>
        <w:spacing w:line="276" w:lineRule="auto"/>
        <w:rPr>
          <w:rFonts w:ascii="Calibri Light" w:hAnsi="Calibri Light"/>
          <w:sz w:val="20"/>
          <w:szCs w:val="20"/>
        </w:rPr>
      </w:pPr>
      <w:r w:rsidRPr="00261078">
        <w:rPr>
          <w:rFonts w:ascii="Calibri Light" w:hAnsi="Calibri Light"/>
          <w:b/>
          <w:sz w:val="20"/>
          <w:szCs w:val="20"/>
        </w:rPr>
        <w:t>Destinační společnost Orlické hory a Podorlicko:</w:t>
      </w:r>
      <w:r w:rsidRPr="00261078">
        <w:rPr>
          <w:rFonts w:ascii="Calibri Light" w:hAnsi="Calibri Light"/>
          <w:sz w:val="20"/>
          <w:szCs w:val="20"/>
        </w:rPr>
        <w:t xml:space="preserve"> Daniel Denygr, ředitel, tel.</w:t>
      </w:r>
      <w:r w:rsidR="00AB3EEE" w:rsidRPr="00261078">
        <w:rPr>
          <w:rFonts w:ascii="Calibri Light" w:hAnsi="Calibri Light"/>
          <w:sz w:val="20"/>
          <w:szCs w:val="20"/>
        </w:rPr>
        <w:t xml:space="preserve"> 774 125 014</w:t>
      </w:r>
      <w:r w:rsidRPr="00261078">
        <w:rPr>
          <w:rFonts w:ascii="Calibri Light" w:hAnsi="Calibri Light"/>
          <w:sz w:val="20"/>
          <w:szCs w:val="20"/>
        </w:rPr>
        <w:t xml:space="preserve">, </w:t>
      </w:r>
      <w:hyperlink r:id="rId24" w:history="1">
        <w:r w:rsidRPr="00261078">
          <w:rPr>
            <w:rStyle w:val="Hypertextovodkaz"/>
            <w:rFonts w:ascii="Calibri Light" w:hAnsi="Calibri Light" w:cs="Calibri"/>
            <w:sz w:val="20"/>
            <w:szCs w:val="20"/>
          </w:rPr>
          <w:t>info@dsohp.cz</w:t>
        </w:r>
      </w:hyperlink>
      <w:r w:rsidRPr="00261078">
        <w:rPr>
          <w:rFonts w:ascii="Calibri Light" w:hAnsi="Calibri Light"/>
          <w:sz w:val="20"/>
          <w:szCs w:val="20"/>
        </w:rPr>
        <w:t xml:space="preserve"> </w:t>
      </w:r>
    </w:p>
    <w:p w:rsidR="00DD7644" w:rsidRPr="00261078" w:rsidRDefault="00DD7644" w:rsidP="00DD7644">
      <w:pPr>
        <w:shd w:val="clear" w:color="auto" w:fill="808080" w:themeFill="background1" w:themeFillShade="80"/>
        <w:rPr>
          <w:rFonts w:ascii="Calibri Light" w:hAnsi="Calibri Light"/>
          <w:b/>
          <w:color w:val="FFFFFF" w:themeColor="background1"/>
          <w:sz w:val="20"/>
          <w:szCs w:val="20"/>
        </w:rPr>
      </w:pPr>
      <w:r w:rsidRPr="00261078">
        <w:rPr>
          <w:rFonts w:ascii="Calibri Light" w:hAnsi="Calibri Light"/>
          <w:b/>
          <w:color w:val="FFFFFF" w:themeColor="background1"/>
          <w:sz w:val="20"/>
          <w:szCs w:val="20"/>
        </w:rPr>
        <w:t>Fotobanka pro média – fotografie v tiskové kvalitě ke stažení zde:</w:t>
      </w:r>
    </w:p>
    <w:p w:rsidR="00DD7644" w:rsidRPr="00261078" w:rsidRDefault="00DD7644" w:rsidP="00DD7644">
      <w:pPr>
        <w:shd w:val="clear" w:color="auto" w:fill="D9D9D9" w:themeFill="background1" w:themeFillShade="D9"/>
        <w:ind w:left="4956" w:hanging="4956"/>
        <w:rPr>
          <w:rFonts w:ascii="Calibri Light" w:hAnsi="Calibri Light"/>
          <w:sz w:val="20"/>
          <w:szCs w:val="20"/>
        </w:rPr>
      </w:pPr>
      <w:r w:rsidRPr="003F410E">
        <w:rPr>
          <w:rFonts w:ascii="Calibri Light" w:hAnsi="Calibri Light"/>
          <w:sz w:val="20"/>
          <w:szCs w:val="20"/>
        </w:rPr>
        <w:t xml:space="preserve">Ilustrativní fotografie k tiskové zprávě k dispozici </w:t>
      </w:r>
      <w:proofErr w:type="gramStart"/>
      <w:r w:rsidRPr="003F410E">
        <w:rPr>
          <w:rFonts w:ascii="Calibri Light" w:hAnsi="Calibri Light"/>
          <w:sz w:val="20"/>
          <w:szCs w:val="20"/>
        </w:rPr>
        <w:t>na</w:t>
      </w:r>
      <w:proofErr w:type="gramEnd"/>
      <w:r w:rsidRPr="003F410E">
        <w:rPr>
          <w:rFonts w:ascii="Calibri Light" w:hAnsi="Calibri Light"/>
          <w:sz w:val="20"/>
          <w:szCs w:val="20"/>
        </w:rPr>
        <w:t>:</w:t>
      </w:r>
      <w:r w:rsidRPr="00261078">
        <w:rPr>
          <w:rFonts w:ascii="Calibri Light" w:hAnsi="Calibri Light"/>
          <w:sz w:val="20"/>
          <w:szCs w:val="20"/>
        </w:rPr>
        <w:tab/>
      </w:r>
      <w:hyperlink r:id="rId25" w:history="1">
        <w:r w:rsidR="003F410E" w:rsidRPr="00DF0601">
          <w:rPr>
            <w:rStyle w:val="Hypertextovodkaz"/>
            <w:rFonts w:ascii="Calibri Light" w:hAnsi="Calibri Light" w:cs="Calibri"/>
            <w:sz w:val="20"/>
            <w:szCs w:val="20"/>
          </w:rPr>
          <w:t>http://www.dsohp.cz/fotogalerie/gallery/107</w:t>
        </w:r>
      </w:hyperlink>
      <w:r w:rsidR="003F410E">
        <w:rPr>
          <w:rFonts w:ascii="Calibri Light" w:hAnsi="Calibri Light"/>
          <w:sz w:val="20"/>
          <w:szCs w:val="20"/>
        </w:rPr>
        <w:t xml:space="preserve"> </w:t>
      </w:r>
    </w:p>
    <w:p w:rsidR="00DD7644" w:rsidRPr="00261078" w:rsidRDefault="00DD7644" w:rsidP="00DD7644">
      <w:pPr>
        <w:shd w:val="clear" w:color="auto" w:fill="D9D9D9" w:themeFill="background1" w:themeFillShade="D9"/>
        <w:rPr>
          <w:rFonts w:ascii="Calibri Light" w:hAnsi="Calibri Light"/>
          <w:sz w:val="20"/>
          <w:szCs w:val="20"/>
        </w:rPr>
      </w:pPr>
      <w:r w:rsidRPr="00261078">
        <w:rPr>
          <w:rFonts w:ascii="Calibri Light" w:hAnsi="Calibri Light"/>
          <w:sz w:val="20"/>
          <w:szCs w:val="20"/>
        </w:rPr>
        <w:t xml:space="preserve">Fotografie k novým geolokačním hrám ke stažení zde: </w:t>
      </w:r>
      <w:r w:rsidRPr="00261078">
        <w:rPr>
          <w:rFonts w:ascii="Calibri Light" w:hAnsi="Calibri Light"/>
          <w:sz w:val="20"/>
          <w:szCs w:val="20"/>
        </w:rPr>
        <w:tab/>
      </w:r>
      <w:hyperlink r:id="rId26" w:history="1">
        <w:r w:rsidRPr="00261078">
          <w:rPr>
            <w:rStyle w:val="Hypertextovodkaz"/>
            <w:rFonts w:ascii="Calibri Light" w:hAnsi="Calibri Light" w:cs="Calibri"/>
            <w:sz w:val="20"/>
            <w:szCs w:val="20"/>
          </w:rPr>
          <w:t>http://www.dsohp.cz/fotogalerie/gallery/95</w:t>
        </w:r>
      </w:hyperlink>
    </w:p>
    <w:p w:rsidR="00E6004C" w:rsidRPr="00224846" w:rsidRDefault="00E6004C" w:rsidP="00224846">
      <w:pPr>
        <w:shd w:val="clear" w:color="auto" w:fill="FFFFFF"/>
        <w:spacing w:line="223" w:lineRule="atLeast"/>
        <w:jc w:val="both"/>
        <w:rPr>
          <w:rFonts w:asciiTheme="minorHAnsi" w:hAnsiTheme="minorHAnsi" w:cs="Arial CE"/>
          <w:b/>
          <w:bCs/>
        </w:rPr>
      </w:pPr>
    </w:p>
    <w:sectPr w:rsidR="00E6004C" w:rsidRPr="00224846" w:rsidSect="00501E77">
      <w:headerReference w:type="even" r:id="rId27"/>
      <w:headerReference w:type="default" r:id="rId28"/>
      <w:footerReference w:type="default" r:id="rId29"/>
      <w:pgSz w:w="11906" w:h="16838"/>
      <w:pgMar w:top="720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545" w:rsidRDefault="001D7545">
      <w:r>
        <w:separator/>
      </w:r>
    </w:p>
  </w:endnote>
  <w:endnote w:type="continuationSeparator" w:id="0">
    <w:p w:rsidR="001D7545" w:rsidRDefault="001D75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D71" w:rsidRPr="008C4A43" w:rsidRDefault="00992D71" w:rsidP="00501E77">
    <w:pPr>
      <w:tabs>
        <w:tab w:val="left" w:pos="9982"/>
      </w:tabs>
      <w:rPr>
        <w:b/>
        <w:bCs/>
      </w:rPr>
    </w:pPr>
    <w:r>
      <w:rPr>
        <w:b/>
        <w:bCs/>
      </w:rPr>
      <w:tab/>
    </w:r>
  </w:p>
  <w:tbl>
    <w:tblPr>
      <w:tblW w:w="5000" w:type="pct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70" w:type="dxa"/>
        <w:right w:w="70" w:type="dxa"/>
      </w:tblCellMar>
      <w:tblLook w:val="0000"/>
    </w:tblPr>
    <w:tblGrid>
      <w:gridCol w:w="2678"/>
      <w:gridCol w:w="5214"/>
      <w:gridCol w:w="3020"/>
    </w:tblGrid>
    <w:tr w:rsidR="00992D71" w:rsidTr="0081293B">
      <w:trPr>
        <w:trHeight w:val="1225"/>
      </w:trPr>
      <w:tc>
        <w:tcPr>
          <w:tcW w:w="1227" w:type="pct"/>
        </w:tcPr>
        <w:p w:rsidR="00992D71" w:rsidRDefault="00992D71" w:rsidP="0081293B">
          <w:r>
            <w:rPr>
              <w:noProof/>
            </w:rPr>
            <w:drawing>
              <wp:inline distT="0" distB="0" distL="0" distR="0">
                <wp:extent cx="1205230" cy="624205"/>
                <wp:effectExtent l="19050" t="0" r="0" b="0"/>
                <wp:docPr id="1" name="obrázek 1" descr="rop-nuts-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op-nuts-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5230" cy="624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89" w:type="pct"/>
        </w:tcPr>
        <w:p w:rsidR="00992D71" w:rsidRPr="0081293B" w:rsidRDefault="00992D71" w:rsidP="0081293B">
          <w:pPr>
            <w:pStyle w:val="Zpat"/>
            <w:widowControl w:val="0"/>
            <w:jc w:val="center"/>
            <w:rPr>
              <w:rFonts w:asciiTheme="minorHAnsi" w:hAnsiTheme="minorHAnsi"/>
              <w:sz w:val="18"/>
              <w:szCs w:val="18"/>
            </w:rPr>
          </w:pPr>
          <w:r w:rsidRPr="0081293B">
            <w:rPr>
              <w:rFonts w:asciiTheme="minorHAnsi" w:hAnsiTheme="minorHAnsi"/>
              <w:sz w:val="18"/>
              <w:szCs w:val="18"/>
            </w:rPr>
            <w:t>Aktivita je realizována v rámci projektu</w:t>
          </w:r>
        </w:p>
        <w:p w:rsidR="00992D71" w:rsidRPr="0081293B" w:rsidRDefault="00992D71" w:rsidP="0081293B">
          <w:pPr>
            <w:pStyle w:val="Zpat"/>
            <w:widowControl w:val="0"/>
            <w:jc w:val="center"/>
            <w:rPr>
              <w:rFonts w:asciiTheme="minorHAnsi" w:hAnsiTheme="minorHAnsi"/>
              <w:sz w:val="18"/>
              <w:szCs w:val="18"/>
            </w:rPr>
          </w:pPr>
          <w:r w:rsidRPr="0081293B">
            <w:rPr>
              <w:rFonts w:asciiTheme="minorHAnsi" w:hAnsiTheme="minorHAnsi"/>
              <w:sz w:val="18"/>
              <w:szCs w:val="18"/>
            </w:rPr>
            <w:t>„Téma roku Orlických hor a Podorlicka“</w:t>
          </w:r>
        </w:p>
        <w:p w:rsidR="00992D71" w:rsidRPr="0081293B" w:rsidRDefault="00992D71" w:rsidP="0081293B">
          <w:pPr>
            <w:pStyle w:val="Zpat"/>
            <w:widowControl w:val="0"/>
            <w:jc w:val="center"/>
            <w:rPr>
              <w:rFonts w:asciiTheme="minorHAnsi" w:hAnsiTheme="minorHAnsi"/>
              <w:sz w:val="18"/>
              <w:szCs w:val="18"/>
            </w:rPr>
          </w:pPr>
          <w:r w:rsidRPr="0081293B">
            <w:rPr>
              <w:rFonts w:asciiTheme="minorHAnsi" w:hAnsiTheme="minorHAnsi"/>
              <w:sz w:val="18"/>
              <w:szCs w:val="18"/>
            </w:rPr>
            <w:t xml:space="preserve">reg.číslo CZ.1.13/3.2.00/37.01343, který je financován z Regionálního operačního programu </w:t>
          </w:r>
        </w:p>
        <w:p w:rsidR="00992D71" w:rsidRPr="000E169E" w:rsidRDefault="00992D71" w:rsidP="0081293B">
          <w:pPr>
            <w:pStyle w:val="Zpat"/>
            <w:widowControl w:val="0"/>
            <w:jc w:val="center"/>
            <w:rPr>
              <w:rFonts w:ascii="Century Gothic" w:hAnsi="Century Gothic"/>
            </w:rPr>
          </w:pPr>
          <w:r w:rsidRPr="0081293B">
            <w:rPr>
              <w:rFonts w:asciiTheme="minorHAnsi" w:hAnsiTheme="minorHAnsi"/>
              <w:sz w:val="18"/>
              <w:szCs w:val="18"/>
            </w:rPr>
            <w:t>NUTS II Severovýchod</w:t>
          </w:r>
        </w:p>
      </w:tc>
      <w:tc>
        <w:tcPr>
          <w:tcW w:w="1384" w:type="pct"/>
        </w:tcPr>
        <w:p w:rsidR="00992D71" w:rsidRDefault="00992D71" w:rsidP="0081293B">
          <w:pPr>
            <w:jc w:val="right"/>
          </w:pPr>
          <w:r>
            <w:rPr>
              <w:noProof/>
            </w:rPr>
            <w:drawing>
              <wp:inline distT="0" distB="0" distL="0" distR="0">
                <wp:extent cx="1443355" cy="647700"/>
                <wp:effectExtent l="19050" t="0" r="4445" b="0"/>
                <wp:docPr id="2" name="obrázek 2" descr="eu-investice-do-vasi-budoucnosti-plnobarevna-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u-investice-do-vasi-budoucnosti-plnobarevna-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335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92D71" w:rsidRPr="00E700DB" w:rsidRDefault="00992D71" w:rsidP="00501E77">
    <w:pPr>
      <w:pStyle w:val="Zpat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545" w:rsidRDefault="001D7545">
      <w:r>
        <w:separator/>
      </w:r>
    </w:p>
  </w:footnote>
  <w:footnote w:type="continuationSeparator" w:id="0">
    <w:p w:rsidR="001D7545" w:rsidRDefault="001D75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D71" w:rsidRDefault="00992D71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D71" w:rsidRDefault="00992D71" w:rsidP="007B7C1E">
    <w:pPr>
      <w:pStyle w:val="Zhlav"/>
      <w:jc w:val="right"/>
      <w:rPr>
        <w:b/>
        <w:color w:val="40404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1476375</wp:posOffset>
          </wp:positionH>
          <wp:positionV relativeFrom="paragraph">
            <wp:posOffset>-101917</wp:posOffset>
          </wp:positionV>
          <wp:extent cx="1695450" cy="709612"/>
          <wp:effectExtent l="19050" t="0" r="0" b="0"/>
          <wp:wrapNone/>
          <wp:docPr id="4" name="obrázek 1" descr="R:\kraj_HK\OHP_ROPII\REALIZACE\LOGA_PUBLICITA\logo OCIK\norm_vel_1_cyk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kraj_HK\OHP_ROPII\REALIZACE\LOGA_PUBLICITA\logo OCIK\norm_vel_1_cykl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7096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-95249</wp:posOffset>
          </wp:positionH>
          <wp:positionV relativeFrom="paragraph">
            <wp:posOffset>-101916</wp:posOffset>
          </wp:positionV>
          <wp:extent cx="1614488" cy="899738"/>
          <wp:effectExtent l="19050" t="0" r="4762" b="0"/>
          <wp:wrapNone/>
          <wp:docPr id="5" name="obrázek 2" descr="R:\kraj_HK\OHP_ROPII\REALIZACE\LOGA_PUBLICITA\logo_OHP\logo_OHP-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kraj_HK\OHP_ROPII\REALIZACE\LOGA_PUBLICITA\logo_OHP\logo_OHP-final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488" cy="8997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A09C2">
      <w:rPr>
        <w:b/>
        <w:color w:val="404040"/>
      </w:rPr>
      <w:tab/>
    </w:r>
  </w:p>
  <w:p w:rsidR="00992D71" w:rsidRPr="007B7C1E" w:rsidRDefault="004C05DC" w:rsidP="007B7C1E">
    <w:pPr>
      <w:pStyle w:val="Zhlav"/>
      <w:jc w:val="right"/>
      <w:rPr>
        <w:b/>
        <w:color w:val="365F91" w:themeColor="accent1" w:themeShade="BF"/>
      </w:rPr>
    </w:pPr>
    <w:hyperlink r:id="rId3" w:history="1">
      <w:r w:rsidR="00992D71" w:rsidRPr="007B7C1E">
        <w:rPr>
          <w:rStyle w:val="Hypertextovodkaz"/>
          <w:b/>
          <w:color w:val="365F91" w:themeColor="accent1" w:themeShade="BF"/>
          <w:sz w:val="24"/>
          <w:szCs w:val="24"/>
          <w:u w:val="none"/>
        </w:rPr>
        <w:t>www.mojeorlickehory.cz</w:t>
      </w:r>
    </w:hyperlink>
  </w:p>
  <w:p w:rsidR="00992D71" w:rsidRPr="00807657" w:rsidRDefault="00992D71" w:rsidP="002D3DD7">
    <w:pPr>
      <w:pStyle w:val="Zhlav"/>
      <w:tabs>
        <w:tab w:val="left" w:pos="3780"/>
        <w:tab w:val="left" w:pos="7938"/>
      </w:tabs>
      <w:jc w:val="right"/>
      <w:rPr>
        <w:b/>
        <w:color w:val="339933"/>
        <w:sz w:val="24"/>
        <w:szCs w:val="24"/>
      </w:rPr>
    </w:pPr>
    <w:r w:rsidRPr="00162DBB">
      <w:rPr>
        <w:b/>
        <w:color w:val="333333"/>
        <w:sz w:val="24"/>
        <w:szCs w:val="24"/>
      </w:rPr>
      <w:tab/>
    </w:r>
    <w:r w:rsidRPr="00162DBB">
      <w:rPr>
        <w:b/>
        <w:color w:val="333333"/>
        <w:sz w:val="24"/>
        <w:szCs w:val="24"/>
      </w:rPr>
      <w:tab/>
      <w:t xml:space="preserve">                                                                           </w:t>
    </w:r>
    <w:r w:rsidRPr="00807657">
      <w:rPr>
        <w:b/>
        <w:color w:val="339933"/>
        <w:sz w:val="24"/>
        <w:szCs w:val="24"/>
      </w:rPr>
      <w:t xml:space="preserve">www.kralovstviorlicke.cz </w:t>
    </w:r>
  </w:p>
  <w:p w:rsidR="00992D71" w:rsidRDefault="00992D71">
    <w:pPr>
      <w:pStyle w:val="Zhlav"/>
      <w:rPr>
        <w:b/>
        <w:sz w:val="24"/>
        <w:szCs w:val="24"/>
      </w:rPr>
    </w:pPr>
  </w:p>
  <w:p w:rsidR="00992D71" w:rsidRDefault="00992D71">
    <w:pPr>
      <w:pStyle w:val="Zhlav"/>
      <w:rPr>
        <w:b/>
        <w:sz w:val="24"/>
        <w:szCs w:val="24"/>
      </w:rPr>
    </w:pPr>
  </w:p>
  <w:p w:rsidR="00992D71" w:rsidRPr="00053320" w:rsidRDefault="00992D71">
    <w:pPr>
      <w:pStyle w:val="Zhlav"/>
      <w:rPr>
        <w:b/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0744F1C"/>
    <w:lvl w:ilvl="0">
      <w:start w:val="1"/>
      <w:numFmt w:val="decimal"/>
      <w:pStyle w:val="Seznamsodrkami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00054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E945F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F76F3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B9AD9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C50BA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8327E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FA6C2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14A56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75E71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311DC3"/>
    <w:multiLevelType w:val="hybridMultilevel"/>
    <w:tmpl w:val="05FA7FC2"/>
    <w:lvl w:ilvl="0" w:tplc="C232A596">
      <w:start w:val="1"/>
      <w:numFmt w:val="bullet"/>
      <w:lvlText w:val=""/>
      <w:lvlJc w:val="left"/>
      <w:pPr>
        <w:ind w:left="720" w:hanging="360"/>
      </w:pPr>
      <w:rPr>
        <w:rFonts w:ascii="Wingdings" w:hAnsi="Wingdings" w:hint="default"/>
        <w:color w:val="33993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82A6F05"/>
    <w:multiLevelType w:val="hybridMultilevel"/>
    <w:tmpl w:val="D37863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111F37"/>
    <w:multiLevelType w:val="hybridMultilevel"/>
    <w:tmpl w:val="2A00A1F0"/>
    <w:lvl w:ilvl="0" w:tplc="582C0D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9B04A7"/>
    <w:multiLevelType w:val="hybridMultilevel"/>
    <w:tmpl w:val="62C2358A"/>
    <w:lvl w:ilvl="0" w:tplc="E8EAF0C4">
      <w:start w:val="1"/>
      <w:numFmt w:val="bullet"/>
      <w:lvlText w:val="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4F5E1D"/>
    <w:multiLevelType w:val="hybridMultilevel"/>
    <w:tmpl w:val="830A9876"/>
    <w:lvl w:ilvl="0" w:tplc="4064A674">
      <w:start w:val="1"/>
      <w:numFmt w:val="bullet"/>
      <w:lvlText w:val=""/>
      <w:lvlJc w:val="left"/>
      <w:pPr>
        <w:ind w:left="1080" w:hanging="360"/>
      </w:pPr>
      <w:rPr>
        <w:rFonts w:ascii="Wingdings" w:hAnsi="Wingdings" w:hint="default"/>
        <w:b/>
        <w:color w:val="33993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C35003"/>
    <w:multiLevelType w:val="hybridMultilevel"/>
    <w:tmpl w:val="CA92D476"/>
    <w:lvl w:ilvl="0" w:tplc="F7AE523A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1DD35F0"/>
    <w:multiLevelType w:val="hybridMultilevel"/>
    <w:tmpl w:val="97F06CF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5A06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4544913"/>
    <w:multiLevelType w:val="hybridMultilevel"/>
    <w:tmpl w:val="567AD9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646399"/>
    <w:multiLevelType w:val="hybridMultilevel"/>
    <w:tmpl w:val="B06CB7E2"/>
    <w:lvl w:ilvl="0" w:tplc="CAB4E386">
      <w:start w:val="1"/>
      <w:numFmt w:val="bullet"/>
      <w:lvlText w:val="❶"/>
      <w:lvlJc w:val="left"/>
      <w:pPr>
        <w:ind w:left="720" w:hanging="360"/>
      </w:pPr>
      <w:rPr>
        <w:rFonts w:ascii="Calibri" w:hAnsi="Calibri" w:hint="default"/>
        <w:color w:val="339933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496510"/>
    <w:multiLevelType w:val="hybridMultilevel"/>
    <w:tmpl w:val="5EFC8798"/>
    <w:lvl w:ilvl="0" w:tplc="F496CC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3402E54"/>
    <w:multiLevelType w:val="hybridMultilevel"/>
    <w:tmpl w:val="415A80F0"/>
    <w:lvl w:ilvl="0" w:tplc="19AC44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4636E4"/>
    <w:multiLevelType w:val="hybridMultilevel"/>
    <w:tmpl w:val="B0F41EB6"/>
    <w:lvl w:ilvl="0" w:tplc="3AE61AC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046457D"/>
    <w:multiLevelType w:val="hybridMultilevel"/>
    <w:tmpl w:val="41FA850A"/>
    <w:lvl w:ilvl="0" w:tplc="0405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23">
    <w:nsid w:val="59416087"/>
    <w:multiLevelType w:val="hybridMultilevel"/>
    <w:tmpl w:val="51A80EDA"/>
    <w:lvl w:ilvl="0" w:tplc="4064A674">
      <w:start w:val="1"/>
      <w:numFmt w:val="bullet"/>
      <w:lvlText w:val=""/>
      <w:lvlJc w:val="left"/>
      <w:pPr>
        <w:ind w:left="720" w:hanging="360"/>
      </w:pPr>
      <w:rPr>
        <w:rFonts w:ascii="Wingdings" w:hAnsi="Wingdings" w:hint="default"/>
        <w:color w:val="339933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DD5A33"/>
    <w:multiLevelType w:val="hybridMultilevel"/>
    <w:tmpl w:val="822444F0"/>
    <w:lvl w:ilvl="0" w:tplc="335CDA8A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135173"/>
    <w:multiLevelType w:val="multilevel"/>
    <w:tmpl w:val="FC029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E41CF4"/>
    <w:multiLevelType w:val="multilevel"/>
    <w:tmpl w:val="DEE0ED1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201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7F146D01"/>
    <w:multiLevelType w:val="hybridMultilevel"/>
    <w:tmpl w:val="0900B7B2"/>
    <w:lvl w:ilvl="0" w:tplc="94E0DC48">
      <w:start w:val="1"/>
      <w:numFmt w:val="bullet"/>
      <w:lvlText w:val=""/>
      <w:lvlJc w:val="left"/>
      <w:pPr>
        <w:ind w:left="720" w:hanging="360"/>
      </w:pPr>
      <w:rPr>
        <w:rFonts w:ascii="Wingdings" w:hAnsi="Wingdings" w:hint="default"/>
        <w:color w:val="339933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1"/>
  </w:num>
  <w:num w:numId="16">
    <w:abstractNumId w:val="19"/>
  </w:num>
  <w:num w:numId="17">
    <w:abstractNumId w:val="12"/>
  </w:num>
  <w:num w:numId="18">
    <w:abstractNumId w:val="21"/>
  </w:num>
  <w:num w:numId="19">
    <w:abstractNumId w:val="26"/>
  </w:num>
  <w:num w:numId="20">
    <w:abstractNumId w:val="16"/>
  </w:num>
  <w:num w:numId="21">
    <w:abstractNumId w:val="25"/>
  </w:num>
  <w:num w:numId="22">
    <w:abstractNumId w:val="22"/>
  </w:num>
  <w:num w:numId="23">
    <w:abstractNumId w:val="24"/>
  </w:num>
  <w:num w:numId="24">
    <w:abstractNumId w:val="13"/>
  </w:num>
  <w:num w:numId="25">
    <w:abstractNumId w:val="23"/>
  </w:num>
  <w:num w:numId="26">
    <w:abstractNumId w:val="10"/>
  </w:num>
  <w:num w:numId="27">
    <w:abstractNumId w:val="15"/>
  </w:num>
  <w:num w:numId="28">
    <w:abstractNumId w:val="14"/>
  </w:num>
  <w:num w:numId="29">
    <w:abstractNumId w:val="20"/>
  </w:num>
  <w:num w:numId="30">
    <w:abstractNumId w:val="27"/>
  </w:num>
  <w:num w:numId="31">
    <w:abstractNumId w:val="18"/>
  </w:num>
  <w:num w:numId="3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/>
  <w:rsids>
    <w:rsidRoot w:val="0041716B"/>
    <w:rsid w:val="000048A6"/>
    <w:rsid w:val="00004B43"/>
    <w:rsid w:val="00005B23"/>
    <w:rsid w:val="0000648A"/>
    <w:rsid w:val="000123E4"/>
    <w:rsid w:val="00014388"/>
    <w:rsid w:val="00016B67"/>
    <w:rsid w:val="00016F21"/>
    <w:rsid w:val="00025117"/>
    <w:rsid w:val="00032D0E"/>
    <w:rsid w:val="000438C0"/>
    <w:rsid w:val="00043B34"/>
    <w:rsid w:val="000451DD"/>
    <w:rsid w:val="0004584C"/>
    <w:rsid w:val="00053320"/>
    <w:rsid w:val="00053959"/>
    <w:rsid w:val="00053B96"/>
    <w:rsid w:val="00054DE8"/>
    <w:rsid w:val="000565EE"/>
    <w:rsid w:val="000618FA"/>
    <w:rsid w:val="000624C3"/>
    <w:rsid w:val="00065787"/>
    <w:rsid w:val="00066372"/>
    <w:rsid w:val="00070A2E"/>
    <w:rsid w:val="00070EDF"/>
    <w:rsid w:val="00072555"/>
    <w:rsid w:val="000727B1"/>
    <w:rsid w:val="00072865"/>
    <w:rsid w:val="00074EFF"/>
    <w:rsid w:val="000758C6"/>
    <w:rsid w:val="00076F1E"/>
    <w:rsid w:val="00077C60"/>
    <w:rsid w:val="000815F2"/>
    <w:rsid w:val="00084ECE"/>
    <w:rsid w:val="00086356"/>
    <w:rsid w:val="000874DE"/>
    <w:rsid w:val="00087AE5"/>
    <w:rsid w:val="000906E8"/>
    <w:rsid w:val="00090B7E"/>
    <w:rsid w:val="000923CC"/>
    <w:rsid w:val="00096339"/>
    <w:rsid w:val="00097DE0"/>
    <w:rsid w:val="000A05B9"/>
    <w:rsid w:val="000B21AD"/>
    <w:rsid w:val="000B2AD4"/>
    <w:rsid w:val="000B4275"/>
    <w:rsid w:val="000C05C7"/>
    <w:rsid w:val="000C0E06"/>
    <w:rsid w:val="000C218C"/>
    <w:rsid w:val="000C6813"/>
    <w:rsid w:val="000C7A0E"/>
    <w:rsid w:val="000D4235"/>
    <w:rsid w:val="000D4B5B"/>
    <w:rsid w:val="000D74E8"/>
    <w:rsid w:val="000E55F2"/>
    <w:rsid w:val="000E5A23"/>
    <w:rsid w:val="000E5B4D"/>
    <w:rsid w:val="000E6E9A"/>
    <w:rsid w:val="000E7EC2"/>
    <w:rsid w:val="000F3776"/>
    <w:rsid w:val="000F5D7B"/>
    <w:rsid w:val="001008FE"/>
    <w:rsid w:val="00105817"/>
    <w:rsid w:val="00106015"/>
    <w:rsid w:val="00107640"/>
    <w:rsid w:val="001103A7"/>
    <w:rsid w:val="00110614"/>
    <w:rsid w:val="00110D56"/>
    <w:rsid w:val="0012094A"/>
    <w:rsid w:val="001212B0"/>
    <w:rsid w:val="00122F2A"/>
    <w:rsid w:val="001314DE"/>
    <w:rsid w:val="001337F3"/>
    <w:rsid w:val="00136759"/>
    <w:rsid w:val="00136862"/>
    <w:rsid w:val="00136F26"/>
    <w:rsid w:val="00143792"/>
    <w:rsid w:val="001443C9"/>
    <w:rsid w:val="00144CF1"/>
    <w:rsid w:val="00147A94"/>
    <w:rsid w:val="00152911"/>
    <w:rsid w:val="001555D8"/>
    <w:rsid w:val="00156D10"/>
    <w:rsid w:val="00157832"/>
    <w:rsid w:val="0016124C"/>
    <w:rsid w:val="00162DBB"/>
    <w:rsid w:val="001648B6"/>
    <w:rsid w:val="001672A8"/>
    <w:rsid w:val="00170461"/>
    <w:rsid w:val="001739B1"/>
    <w:rsid w:val="00173E07"/>
    <w:rsid w:val="00180822"/>
    <w:rsid w:val="001823BD"/>
    <w:rsid w:val="00182B4A"/>
    <w:rsid w:val="00182B63"/>
    <w:rsid w:val="00183836"/>
    <w:rsid w:val="001839E7"/>
    <w:rsid w:val="00184D07"/>
    <w:rsid w:val="001910C8"/>
    <w:rsid w:val="001927CA"/>
    <w:rsid w:val="001943FF"/>
    <w:rsid w:val="001A0350"/>
    <w:rsid w:val="001A4237"/>
    <w:rsid w:val="001A4B35"/>
    <w:rsid w:val="001A607F"/>
    <w:rsid w:val="001A6EE2"/>
    <w:rsid w:val="001B2B5A"/>
    <w:rsid w:val="001B439A"/>
    <w:rsid w:val="001B63FD"/>
    <w:rsid w:val="001B6443"/>
    <w:rsid w:val="001B744E"/>
    <w:rsid w:val="001C0844"/>
    <w:rsid w:val="001C16E5"/>
    <w:rsid w:val="001C4B0B"/>
    <w:rsid w:val="001C53DB"/>
    <w:rsid w:val="001C6838"/>
    <w:rsid w:val="001D0163"/>
    <w:rsid w:val="001D03DD"/>
    <w:rsid w:val="001D3C9E"/>
    <w:rsid w:val="001D3FD3"/>
    <w:rsid w:val="001D5DD5"/>
    <w:rsid w:val="001D7201"/>
    <w:rsid w:val="001D7545"/>
    <w:rsid w:val="001D7931"/>
    <w:rsid w:val="001E1E9F"/>
    <w:rsid w:val="001E3EFD"/>
    <w:rsid w:val="001E5C93"/>
    <w:rsid w:val="001F1F35"/>
    <w:rsid w:val="001F2F12"/>
    <w:rsid w:val="002012E5"/>
    <w:rsid w:val="00216DF9"/>
    <w:rsid w:val="002225EA"/>
    <w:rsid w:val="00224846"/>
    <w:rsid w:val="00225711"/>
    <w:rsid w:val="002276B1"/>
    <w:rsid w:val="002340C9"/>
    <w:rsid w:val="0023479A"/>
    <w:rsid w:val="00240A1C"/>
    <w:rsid w:val="002474E9"/>
    <w:rsid w:val="0025576B"/>
    <w:rsid w:val="00257863"/>
    <w:rsid w:val="002609F5"/>
    <w:rsid w:val="00261078"/>
    <w:rsid w:val="002623BA"/>
    <w:rsid w:val="002634AA"/>
    <w:rsid w:val="00264478"/>
    <w:rsid w:val="002655A7"/>
    <w:rsid w:val="0026582D"/>
    <w:rsid w:val="002662BE"/>
    <w:rsid w:val="00266A20"/>
    <w:rsid w:val="002670D7"/>
    <w:rsid w:val="00272725"/>
    <w:rsid w:val="0027722C"/>
    <w:rsid w:val="0027738E"/>
    <w:rsid w:val="00280723"/>
    <w:rsid w:val="00283483"/>
    <w:rsid w:val="002864A5"/>
    <w:rsid w:val="00295620"/>
    <w:rsid w:val="002A09C2"/>
    <w:rsid w:val="002A16EE"/>
    <w:rsid w:val="002A4A7D"/>
    <w:rsid w:val="002A5B41"/>
    <w:rsid w:val="002A7055"/>
    <w:rsid w:val="002A7F59"/>
    <w:rsid w:val="002B04F7"/>
    <w:rsid w:val="002B6E5A"/>
    <w:rsid w:val="002C028E"/>
    <w:rsid w:val="002C0E34"/>
    <w:rsid w:val="002C0EFB"/>
    <w:rsid w:val="002C101C"/>
    <w:rsid w:val="002C13A9"/>
    <w:rsid w:val="002C4ABC"/>
    <w:rsid w:val="002C5B28"/>
    <w:rsid w:val="002C7D20"/>
    <w:rsid w:val="002D2EEE"/>
    <w:rsid w:val="002D3DD7"/>
    <w:rsid w:val="002E31C8"/>
    <w:rsid w:val="002F16DB"/>
    <w:rsid w:val="002F4C81"/>
    <w:rsid w:val="002F61E9"/>
    <w:rsid w:val="002F7596"/>
    <w:rsid w:val="00304B69"/>
    <w:rsid w:val="0030557E"/>
    <w:rsid w:val="00306D46"/>
    <w:rsid w:val="0031199D"/>
    <w:rsid w:val="00312D46"/>
    <w:rsid w:val="003139E3"/>
    <w:rsid w:val="00313CD7"/>
    <w:rsid w:val="00314979"/>
    <w:rsid w:val="00323344"/>
    <w:rsid w:val="0032372A"/>
    <w:rsid w:val="00324A8D"/>
    <w:rsid w:val="00331CA1"/>
    <w:rsid w:val="003339BF"/>
    <w:rsid w:val="00334587"/>
    <w:rsid w:val="003352B8"/>
    <w:rsid w:val="003371E9"/>
    <w:rsid w:val="00346078"/>
    <w:rsid w:val="003508BE"/>
    <w:rsid w:val="00350C88"/>
    <w:rsid w:val="00351629"/>
    <w:rsid w:val="00351FA2"/>
    <w:rsid w:val="00352FAD"/>
    <w:rsid w:val="00353AB1"/>
    <w:rsid w:val="003541A6"/>
    <w:rsid w:val="00362BDB"/>
    <w:rsid w:val="003646AB"/>
    <w:rsid w:val="003649C2"/>
    <w:rsid w:val="00367722"/>
    <w:rsid w:val="00367963"/>
    <w:rsid w:val="0037545B"/>
    <w:rsid w:val="00381E2D"/>
    <w:rsid w:val="0038243E"/>
    <w:rsid w:val="003870B9"/>
    <w:rsid w:val="00387D08"/>
    <w:rsid w:val="00390974"/>
    <w:rsid w:val="00393D25"/>
    <w:rsid w:val="003A1CA6"/>
    <w:rsid w:val="003A256C"/>
    <w:rsid w:val="003A2CED"/>
    <w:rsid w:val="003A361A"/>
    <w:rsid w:val="003A3F6B"/>
    <w:rsid w:val="003A678A"/>
    <w:rsid w:val="003B1700"/>
    <w:rsid w:val="003B1729"/>
    <w:rsid w:val="003B2867"/>
    <w:rsid w:val="003B2B16"/>
    <w:rsid w:val="003B2B85"/>
    <w:rsid w:val="003B324D"/>
    <w:rsid w:val="003B7366"/>
    <w:rsid w:val="003C46A4"/>
    <w:rsid w:val="003D004E"/>
    <w:rsid w:val="003D3DC4"/>
    <w:rsid w:val="003D4D4A"/>
    <w:rsid w:val="003D5129"/>
    <w:rsid w:val="003E00E7"/>
    <w:rsid w:val="003E0411"/>
    <w:rsid w:val="003E3625"/>
    <w:rsid w:val="003E38B4"/>
    <w:rsid w:val="003E3963"/>
    <w:rsid w:val="003E4B77"/>
    <w:rsid w:val="003E4E6E"/>
    <w:rsid w:val="003E52C4"/>
    <w:rsid w:val="003F0305"/>
    <w:rsid w:val="003F410E"/>
    <w:rsid w:val="003F75B6"/>
    <w:rsid w:val="003F7C87"/>
    <w:rsid w:val="00405DF8"/>
    <w:rsid w:val="00406174"/>
    <w:rsid w:val="00407796"/>
    <w:rsid w:val="004138C5"/>
    <w:rsid w:val="00416AF6"/>
    <w:rsid w:val="0041716B"/>
    <w:rsid w:val="00417BB2"/>
    <w:rsid w:val="00421122"/>
    <w:rsid w:val="004213A7"/>
    <w:rsid w:val="004257BF"/>
    <w:rsid w:val="004258E2"/>
    <w:rsid w:val="00427C28"/>
    <w:rsid w:val="00430569"/>
    <w:rsid w:val="00433356"/>
    <w:rsid w:val="0043405F"/>
    <w:rsid w:val="004341DE"/>
    <w:rsid w:val="00434AB6"/>
    <w:rsid w:val="004354C8"/>
    <w:rsid w:val="00436694"/>
    <w:rsid w:val="00440C89"/>
    <w:rsid w:val="004453CB"/>
    <w:rsid w:val="00450326"/>
    <w:rsid w:val="00450749"/>
    <w:rsid w:val="00450DE5"/>
    <w:rsid w:val="00450E22"/>
    <w:rsid w:val="00451531"/>
    <w:rsid w:val="00455047"/>
    <w:rsid w:val="004552EF"/>
    <w:rsid w:val="00460475"/>
    <w:rsid w:val="00462B9C"/>
    <w:rsid w:val="00467C75"/>
    <w:rsid w:val="0047016F"/>
    <w:rsid w:val="0047748B"/>
    <w:rsid w:val="00486397"/>
    <w:rsid w:val="0049064F"/>
    <w:rsid w:val="00491DCC"/>
    <w:rsid w:val="0049245E"/>
    <w:rsid w:val="00492C7E"/>
    <w:rsid w:val="00492CE8"/>
    <w:rsid w:val="004960B2"/>
    <w:rsid w:val="00497FB2"/>
    <w:rsid w:val="004A2384"/>
    <w:rsid w:val="004A2D0F"/>
    <w:rsid w:val="004A3EBB"/>
    <w:rsid w:val="004A3FAC"/>
    <w:rsid w:val="004A52D6"/>
    <w:rsid w:val="004A67AE"/>
    <w:rsid w:val="004A67D9"/>
    <w:rsid w:val="004A75DC"/>
    <w:rsid w:val="004A7E6C"/>
    <w:rsid w:val="004B055F"/>
    <w:rsid w:val="004B294F"/>
    <w:rsid w:val="004B3DDB"/>
    <w:rsid w:val="004B4BB5"/>
    <w:rsid w:val="004B74CB"/>
    <w:rsid w:val="004C05DC"/>
    <w:rsid w:val="004C1654"/>
    <w:rsid w:val="004C4A90"/>
    <w:rsid w:val="004C5F68"/>
    <w:rsid w:val="004C7192"/>
    <w:rsid w:val="004D1CBF"/>
    <w:rsid w:val="004D2836"/>
    <w:rsid w:val="004D2CB6"/>
    <w:rsid w:val="004D4BAE"/>
    <w:rsid w:val="004D4FC0"/>
    <w:rsid w:val="004D5226"/>
    <w:rsid w:val="004E01B2"/>
    <w:rsid w:val="004E24F9"/>
    <w:rsid w:val="004E3BBA"/>
    <w:rsid w:val="004E42FF"/>
    <w:rsid w:val="004E518F"/>
    <w:rsid w:val="004E61F2"/>
    <w:rsid w:val="004F0317"/>
    <w:rsid w:val="004F0EB3"/>
    <w:rsid w:val="004F1999"/>
    <w:rsid w:val="004F22E0"/>
    <w:rsid w:val="004F24D1"/>
    <w:rsid w:val="004F6696"/>
    <w:rsid w:val="0050051B"/>
    <w:rsid w:val="00501E77"/>
    <w:rsid w:val="00503DD8"/>
    <w:rsid w:val="00503FDA"/>
    <w:rsid w:val="00504BDC"/>
    <w:rsid w:val="005060C9"/>
    <w:rsid w:val="00511E0D"/>
    <w:rsid w:val="0051247C"/>
    <w:rsid w:val="005179FF"/>
    <w:rsid w:val="00521D3E"/>
    <w:rsid w:val="0052273E"/>
    <w:rsid w:val="005244F0"/>
    <w:rsid w:val="005247B1"/>
    <w:rsid w:val="00526682"/>
    <w:rsid w:val="00530AD7"/>
    <w:rsid w:val="00530B61"/>
    <w:rsid w:val="00530D60"/>
    <w:rsid w:val="00531443"/>
    <w:rsid w:val="00535BC0"/>
    <w:rsid w:val="005367EE"/>
    <w:rsid w:val="005372CE"/>
    <w:rsid w:val="005376CF"/>
    <w:rsid w:val="005414A9"/>
    <w:rsid w:val="00545D25"/>
    <w:rsid w:val="00546C1B"/>
    <w:rsid w:val="00560E51"/>
    <w:rsid w:val="0056403A"/>
    <w:rsid w:val="0057186B"/>
    <w:rsid w:val="0057204D"/>
    <w:rsid w:val="0057283F"/>
    <w:rsid w:val="00572AF1"/>
    <w:rsid w:val="00581820"/>
    <w:rsid w:val="005822B1"/>
    <w:rsid w:val="00587450"/>
    <w:rsid w:val="0059364D"/>
    <w:rsid w:val="00593797"/>
    <w:rsid w:val="005A1098"/>
    <w:rsid w:val="005A32ED"/>
    <w:rsid w:val="005A599A"/>
    <w:rsid w:val="005B09D4"/>
    <w:rsid w:val="005B2B29"/>
    <w:rsid w:val="005B6D8A"/>
    <w:rsid w:val="005C0EE1"/>
    <w:rsid w:val="005C4A71"/>
    <w:rsid w:val="005C4D93"/>
    <w:rsid w:val="005C7A4C"/>
    <w:rsid w:val="005D0CCE"/>
    <w:rsid w:val="005D6CDD"/>
    <w:rsid w:val="005D7B45"/>
    <w:rsid w:val="005E1B20"/>
    <w:rsid w:val="005E2E19"/>
    <w:rsid w:val="005E57B9"/>
    <w:rsid w:val="005E7752"/>
    <w:rsid w:val="005F20D2"/>
    <w:rsid w:val="005F351D"/>
    <w:rsid w:val="005F35D5"/>
    <w:rsid w:val="005F58E5"/>
    <w:rsid w:val="006030CB"/>
    <w:rsid w:val="00604766"/>
    <w:rsid w:val="00611816"/>
    <w:rsid w:val="00611C79"/>
    <w:rsid w:val="0061391F"/>
    <w:rsid w:val="00613BD7"/>
    <w:rsid w:val="00614560"/>
    <w:rsid w:val="00616351"/>
    <w:rsid w:val="00620CE8"/>
    <w:rsid w:val="00622704"/>
    <w:rsid w:val="00622A53"/>
    <w:rsid w:val="006256E2"/>
    <w:rsid w:val="006260DD"/>
    <w:rsid w:val="00630656"/>
    <w:rsid w:val="00630F97"/>
    <w:rsid w:val="006370C0"/>
    <w:rsid w:val="00642EC9"/>
    <w:rsid w:val="0065073C"/>
    <w:rsid w:val="00651A7D"/>
    <w:rsid w:val="006549B1"/>
    <w:rsid w:val="00655C8E"/>
    <w:rsid w:val="00656A68"/>
    <w:rsid w:val="00656BE8"/>
    <w:rsid w:val="006611AA"/>
    <w:rsid w:val="00661E06"/>
    <w:rsid w:val="00664260"/>
    <w:rsid w:val="00666A2A"/>
    <w:rsid w:val="0067168B"/>
    <w:rsid w:val="00672270"/>
    <w:rsid w:val="006735B8"/>
    <w:rsid w:val="00673E63"/>
    <w:rsid w:val="00681A85"/>
    <w:rsid w:val="00682A92"/>
    <w:rsid w:val="00687B9E"/>
    <w:rsid w:val="0069077E"/>
    <w:rsid w:val="00693E37"/>
    <w:rsid w:val="00695C3B"/>
    <w:rsid w:val="00695DDE"/>
    <w:rsid w:val="00696978"/>
    <w:rsid w:val="00697D62"/>
    <w:rsid w:val="006A02D8"/>
    <w:rsid w:val="006A0CCC"/>
    <w:rsid w:val="006A5E01"/>
    <w:rsid w:val="006B5D6D"/>
    <w:rsid w:val="006C05AC"/>
    <w:rsid w:val="006C1081"/>
    <w:rsid w:val="006C5B7E"/>
    <w:rsid w:val="006C6C7A"/>
    <w:rsid w:val="006C729C"/>
    <w:rsid w:val="006C7405"/>
    <w:rsid w:val="006D0FE6"/>
    <w:rsid w:val="006D50FE"/>
    <w:rsid w:val="006D6175"/>
    <w:rsid w:val="006D730D"/>
    <w:rsid w:val="006E03F5"/>
    <w:rsid w:val="006E0D6B"/>
    <w:rsid w:val="006E3508"/>
    <w:rsid w:val="006E625D"/>
    <w:rsid w:val="006E6742"/>
    <w:rsid w:val="006F2F5B"/>
    <w:rsid w:val="006F316B"/>
    <w:rsid w:val="006F34F3"/>
    <w:rsid w:val="006F4C28"/>
    <w:rsid w:val="0070228D"/>
    <w:rsid w:val="007048FD"/>
    <w:rsid w:val="00704930"/>
    <w:rsid w:val="007059B2"/>
    <w:rsid w:val="00706A2A"/>
    <w:rsid w:val="00707818"/>
    <w:rsid w:val="00707874"/>
    <w:rsid w:val="00716415"/>
    <w:rsid w:val="00723D26"/>
    <w:rsid w:val="00733CD8"/>
    <w:rsid w:val="00737818"/>
    <w:rsid w:val="0074044A"/>
    <w:rsid w:val="00743E3D"/>
    <w:rsid w:val="00744E3E"/>
    <w:rsid w:val="00744FE8"/>
    <w:rsid w:val="00752CD0"/>
    <w:rsid w:val="00752DA2"/>
    <w:rsid w:val="007530EF"/>
    <w:rsid w:val="0075469A"/>
    <w:rsid w:val="00754F65"/>
    <w:rsid w:val="007551C9"/>
    <w:rsid w:val="00755A14"/>
    <w:rsid w:val="00756155"/>
    <w:rsid w:val="00767587"/>
    <w:rsid w:val="007717EE"/>
    <w:rsid w:val="00771D6B"/>
    <w:rsid w:val="00777403"/>
    <w:rsid w:val="007776AA"/>
    <w:rsid w:val="00781B3D"/>
    <w:rsid w:val="00781DBD"/>
    <w:rsid w:val="00782C47"/>
    <w:rsid w:val="007866E5"/>
    <w:rsid w:val="00786F04"/>
    <w:rsid w:val="00787D39"/>
    <w:rsid w:val="0079144D"/>
    <w:rsid w:val="00792C79"/>
    <w:rsid w:val="007A3B3C"/>
    <w:rsid w:val="007A4903"/>
    <w:rsid w:val="007A7D5F"/>
    <w:rsid w:val="007B7C1E"/>
    <w:rsid w:val="007C0FD3"/>
    <w:rsid w:val="007C49F8"/>
    <w:rsid w:val="007C4F25"/>
    <w:rsid w:val="007D38E4"/>
    <w:rsid w:val="007D4D4A"/>
    <w:rsid w:val="007D4F76"/>
    <w:rsid w:val="007D5D64"/>
    <w:rsid w:val="007E19A1"/>
    <w:rsid w:val="007E4884"/>
    <w:rsid w:val="007F055B"/>
    <w:rsid w:val="007F3760"/>
    <w:rsid w:val="008004CC"/>
    <w:rsid w:val="00805E39"/>
    <w:rsid w:val="00806CBF"/>
    <w:rsid w:val="00807657"/>
    <w:rsid w:val="008107CF"/>
    <w:rsid w:val="0081293B"/>
    <w:rsid w:val="00812A53"/>
    <w:rsid w:val="00813130"/>
    <w:rsid w:val="00817A42"/>
    <w:rsid w:val="00821BFF"/>
    <w:rsid w:val="00822141"/>
    <w:rsid w:val="00822892"/>
    <w:rsid w:val="00823CD5"/>
    <w:rsid w:val="008256AE"/>
    <w:rsid w:val="008259E9"/>
    <w:rsid w:val="0083107C"/>
    <w:rsid w:val="00842B7D"/>
    <w:rsid w:val="00845967"/>
    <w:rsid w:val="00845BB1"/>
    <w:rsid w:val="00845C69"/>
    <w:rsid w:val="00845E55"/>
    <w:rsid w:val="00847C85"/>
    <w:rsid w:val="00847FBE"/>
    <w:rsid w:val="00850276"/>
    <w:rsid w:val="0085319F"/>
    <w:rsid w:val="00861E91"/>
    <w:rsid w:val="0087598E"/>
    <w:rsid w:val="00876928"/>
    <w:rsid w:val="00882365"/>
    <w:rsid w:val="008837DE"/>
    <w:rsid w:val="008863B4"/>
    <w:rsid w:val="00886CFA"/>
    <w:rsid w:val="008903FC"/>
    <w:rsid w:val="0089302E"/>
    <w:rsid w:val="00893FEE"/>
    <w:rsid w:val="00896BDE"/>
    <w:rsid w:val="00896BFF"/>
    <w:rsid w:val="00897F34"/>
    <w:rsid w:val="008A03C8"/>
    <w:rsid w:val="008A66F3"/>
    <w:rsid w:val="008A6A69"/>
    <w:rsid w:val="008B6B6B"/>
    <w:rsid w:val="008B6BEF"/>
    <w:rsid w:val="008B7FB7"/>
    <w:rsid w:val="008C3E86"/>
    <w:rsid w:val="008C4498"/>
    <w:rsid w:val="008C4A43"/>
    <w:rsid w:val="008C59D3"/>
    <w:rsid w:val="008D3768"/>
    <w:rsid w:val="008E2D21"/>
    <w:rsid w:val="008E37ED"/>
    <w:rsid w:val="008E4854"/>
    <w:rsid w:val="008E4E0E"/>
    <w:rsid w:val="008E6311"/>
    <w:rsid w:val="008F232B"/>
    <w:rsid w:val="008F4B3E"/>
    <w:rsid w:val="0090081F"/>
    <w:rsid w:val="00901066"/>
    <w:rsid w:val="009026F8"/>
    <w:rsid w:val="00905473"/>
    <w:rsid w:val="009069EC"/>
    <w:rsid w:val="00906EA7"/>
    <w:rsid w:val="00907971"/>
    <w:rsid w:val="00907AF5"/>
    <w:rsid w:val="009106A8"/>
    <w:rsid w:val="0091336D"/>
    <w:rsid w:val="0091386C"/>
    <w:rsid w:val="009168CD"/>
    <w:rsid w:val="00924F2D"/>
    <w:rsid w:val="00930384"/>
    <w:rsid w:val="00932626"/>
    <w:rsid w:val="0093274E"/>
    <w:rsid w:val="00932ABF"/>
    <w:rsid w:val="00933CE0"/>
    <w:rsid w:val="00934FA4"/>
    <w:rsid w:val="00936D91"/>
    <w:rsid w:val="00943F73"/>
    <w:rsid w:val="00944AFC"/>
    <w:rsid w:val="00946272"/>
    <w:rsid w:val="00947D63"/>
    <w:rsid w:val="00952CCC"/>
    <w:rsid w:val="00955CE0"/>
    <w:rsid w:val="00956BBF"/>
    <w:rsid w:val="00957B43"/>
    <w:rsid w:val="009605EF"/>
    <w:rsid w:val="009627AB"/>
    <w:rsid w:val="00962E1E"/>
    <w:rsid w:val="009654B0"/>
    <w:rsid w:val="009654BF"/>
    <w:rsid w:val="00967393"/>
    <w:rsid w:val="00975257"/>
    <w:rsid w:val="00981CC7"/>
    <w:rsid w:val="009825FF"/>
    <w:rsid w:val="009828D3"/>
    <w:rsid w:val="00982EE4"/>
    <w:rsid w:val="00983161"/>
    <w:rsid w:val="009852F5"/>
    <w:rsid w:val="009868CB"/>
    <w:rsid w:val="00991198"/>
    <w:rsid w:val="0099126A"/>
    <w:rsid w:val="00992D71"/>
    <w:rsid w:val="009933E0"/>
    <w:rsid w:val="00993900"/>
    <w:rsid w:val="00994B29"/>
    <w:rsid w:val="009A03F1"/>
    <w:rsid w:val="009A65C6"/>
    <w:rsid w:val="009B08D5"/>
    <w:rsid w:val="009B1390"/>
    <w:rsid w:val="009B3E27"/>
    <w:rsid w:val="009B4D1C"/>
    <w:rsid w:val="009C1B1C"/>
    <w:rsid w:val="009C54F2"/>
    <w:rsid w:val="009C7F03"/>
    <w:rsid w:val="009D11FC"/>
    <w:rsid w:val="009D14BC"/>
    <w:rsid w:val="009D4743"/>
    <w:rsid w:val="009D489E"/>
    <w:rsid w:val="009D74A0"/>
    <w:rsid w:val="009E0EED"/>
    <w:rsid w:val="009E2A7E"/>
    <w:rsid w:val="009E34C0"/>
    <w:rsid w:val="009F7E1E"/>
    <w:rsid w:val="00A01AD0"/>
    <w:rsid w:val="00A01D8C"/>
    <w:rsid w:val="00A04E02"/>
    <w:rsid w:val="00A054CD"/>
    <w:rsid w:val="00A07B84"/>
    <w:rsid w:val="00A10710"/>
    <w:rsid w:val="00A120A5"/>
    <w:rsid w:val="00A12F80"/>
    <w:rsid w:val="00A223D9"/>
    <w:rsid w:val="00A2676D"/>
    <w:rsid w:val="00A3103E"/>
    <w:rsid w:val="00A31779"/>
    <w:rsid w:val="00A31BC9"/>
    <w:rsid w:val="00A34943"/>
    <w:rsid w:val="00A37837"/>
    <w:rsid w:val="00A40DE3"/>
    <w:rsid w:val="00A41641"/>
    <w:rsid w:val="00A42EB2"/>
    <w:rsid w:val="00A4540A"/>
    <w:rsid w:val="00A479F8"/>
    <w:rsid w:val="00A51848"/>
    <w:rsid w:val="00A52300"/>
    <w:rsid w:val="00A52F90"/>
    <w:rsid w:val="00A53403"/>
    <w:rsid w:val="00A56E9F"/>
    <w:rsid w:val="00A57480"/>
    <w:rsid w:val="00A716D4"/>
    <w:rsid w:val="00A7237F"/>
    <w:rsid w:val="00A747FB"/>
    <w:rsid w:val="00A753D5"/>
    <w:rsid w:val="00A761FD"/>
    <w:rsid w:val="00A77DB3"/>
    <w:rsid w:val="00A8003D"/>
    <w:rsid w:val="00A807EB"/>
    <w:rsid w:val="00A85AD9"/>
    <w:rsid w:val="00A90CDE"/>
    <w:rsid w:val="00A91CC2"/>
    <w:rsid w:val="00A926F7"/>
    <w:rsid w:val="00A93506"/>
    <w:rsid w:val="00A9359C"/>
    <w:rsid w:val="00A97AD4"/>
    <w:rsid w:val="00A97B0D"/>
    <w:rsid w:val="00AA20E5"/>
    <w:rsid w:val="00AA4C7E"/>
    <w:rsid w:val="00AB33AD"/>
    <w:rsid w:val="00AB3EEE"/>
    <w:rsid w:val="00AB77FA"/>
    <w:rsid w:val="00AB7E73"/>
    <w:rsid w:val="00AC061D"/>
    <w:rsid w:val="00AC0F79"/>
    <w:rsid w:val="00AD077A"/>
    <w:rsid w:val="00AD37B4"/>
    <w:rsid w:val="00AD3C11"/>
    <w:rsid w:val="00AD3F32"/>
    <w:rsid w:val="00AD5165"/>
    <w:rsid w:val="00AE40CF"/>
    <w:rsid w:val="00AE5396"/>
    <w:rsid w:val="00AE5440"/>
    <w:rsid w:val="00AE7C65"/>
    <w:rsid w:val="00AF0D25"/>
    <w:rsid w:val="00AF3D96"/>
    <w:rsid w:val="00AF6378"/>
    <w:rsid w:val="00AF68D7"/>
    <w:rsid w:val="00B030AA"/>
    <w:rsid w:val="00B067EB"/>
    <w:rsid w:val="00B10BC5"/>
    <w:rsid w:val="00B161D2"/>
    <w:rsid w:val="00B1624D"/>
    <w:rsid w:val="00B17510"/>
    <w:rsid w:val="00B2575B"/>
    <w:rsid w:val="00B25E3C"/>
    <w:rsid w:val="00B274E7"/>
    <w:rsid w:val="00B33643"/>
    <w:rsid w:val="00B34191"/>
    <w:rsid w:val="00B34235"/>
    <w:rsid w:val="00B37454"/>
    <w:rsid w:val="00B40E1D"/>
    <w:rsid w:val="00B42A78"/>
    <w:rsid w:val="00B467E9"/>
    <w:rsid w:val="00B505FD"/>
    <w:rsid w:val="00B519E6"/>
    <w:rsid w:val="00B52A8F"/>
    <w:rsid w:val="00B579AA"/>
    <w:rsid w:val="00B64872"/>
    <w:rsid w:val="00B64F30"/>
    <w:rsid w:val="00B65409"/>
    <w:rsid w:val="00B72C5A"/>
    <w:rsid w:val="00B72D2D"/>
    <w:rsid w:val="00B76799"/>
    <w:rsid w:val="00B81E00"/>
    <w:rsid w:val="00B83235"/>
    <w:rsid w:val="00B83BC1"/>
    <w:rsid w:val="00B83F5A"/>
    <w:rsid w:val="00B879D3"/>
    <w:rsid w:val="00B87C1C"/>
    <w:rsid w:val="00B90CDF"/>
    <w:rsid w:val="00B926BA"/>
    <w:rsid w:val="00B93CDD"/>
    <w:rsid w:val="00B975C4"/>
    <w:rsid w:val="00BA0700"/>
    <w:rsid w:val="00BA0CE4"/>
    <w:rsid w:val="00BA438A"/>
    <w:rsid w:val="00BA55DA"/>
    <w:rsid w:val="00BC6B15"/>
    <w:rsid w:val="00BD0413"/>
    <w:rsid w:val="00BD17B4"/>
    <w:rsid w:val="00BD3168"/>
    <w:rsid w:val="00BD3238"/>
    <w:rsid w:val="00BD4D5D"/>
    <w:rsid w:val="00BD5034"/>
    <w:rsid w:val="00BE1FB0"/>
    <w:rsid w:val="00BE316F"/>
    <w:rsid w:val="00BE48A2"/>
    <w:rsid w:val="00BE5987"/>
    <w:rsid w:val="00BE5E1D"/>
    <w:rsid w:val="00BF5552"/>
    <w:rsid w:val="00C04752"/>
    <w:rsid w:val="00C06847"/>
    <w:rsid w:val="00C11A10"/>
    <w:rsid w:val="00C12886"/>
    <w:rsid w:val="00C12C22"/>
    <w:rsid w:val="00C204FE"/>
    <w:rsid w:val="00C20D79"/>
    <w:rsid w:val="00C22226"/>
    <w:rsid w:val="00C23FE7"/>
    <w:rsid w:val="00C24DA1"/>
    <w:rsid w:val="00C255E9"/>
    <w:rsid w:val="00C3029F"/>
    <w:rsid w:val="00C41159"/>
    <w:rsid w:val="00C431AF"/>
    <w:rsid w:val="00C440D1"/>
    <w:rsid w:val="00C52AFF"/>
    <w:rsid w:val="00C543B0"/>
    <w:rsid w:val="00C55C6F"/>
    <w:rsid w:val="00C601DB"/>
    <w:rsid w:val="00C629E7"/>
    <w:rsid w:val="00C66658"/>
    <w:rsid w:val="00C66BF9"/>
    <w:rsid w:val="00C72300"/>
    <w:rsid w:val="00C74198"/>
    <w:rsid w:val="00C86F7B"/>
    <w:rsid w:val="00C9485B"/>
    <w:rsid w:val="00CA0B38"/>
    <w:rsid w:val="00CA0F31"/>
    <w:rsid w:val="00CA1133"/>
    <w:rsid w:val="00CA52B2"/>
    <w:rsid w:val="00CB0731"/>
    <w:rsid w:val="00CB0FF1"/>
    <w:rsid w:val="00CB17F8"/>
    <w:rsid w:val="00CB24CE"/>
    <w:rsid w:val="00CB466C"/>
    <w:rsid w:val="00CC4D79"/>
    <w:rsid w:val="00CC699E"/>
    <w:rsid w:val="00CC70BB"/>
    <w:rsid w:val="00CD04CA"/>
    <w:rsid w:val="00CD15FE"/>
    <w:rsid w:val="00CD2DC1"/>
    <w:rsid w:val="00CD3DF8"/>
    <w:rsid w:val="00CD756E"/>
    <w:rsid w:val="00CE0287"/>
    <w:rsid w:val="00CE131C"/>
    <w:rsid w:val="00CE30B1"/>
    <w:rsid w:val="00CE7E9C"/>
    <w:rsid w:val="00CF09D9"/>
    <w:rsid w:val="00CF11BE"/>
    <w:rsid w:val="00CF1830"/>
    <w:rsid w:val="00CF1F91"/>
    <w:rsid w:val="00CF6A95"/>
    <w:rsid w:val="00D0073B"/>
    <w:rsid w:val="00D01648"/>
    <w:rsid w:val="00D01661"/>
    <w:rsid w:val="00D04A58"/>
    <w:rsid w:val="00D05A1F"/>
    <w:rsid w:val="00D102D0"/>
    <w:rsid w:val="00D11FA6"/>
    <w:rsid w:val="00D1410E"/>
    <w:rsid w:val="00D16455"/>
    <w:rsid w:val="00D17C1F"/>
    <w:rsid w:val="00D242AF"/>
    <w:rsid w:val="00D26754"/>
    <w:rsid w:val="00D26E20"/>
    <w:rsid w:val="00D271A1"/>
    <w:rsid w:val="00D35CBD"/>
    <w:rsid w:val="00D41EB0"/>
    <w:rsid w:val="00D43DFF"/>
    <w:rsid w:val="00D4508C"/>
    <w:rsid w:val="00D4762A"/>
    <w:rsid w:val="00D50277"/>
    <w:rsid w:val="00D56591"/>
    <w:rsid w:val="00D60DDD"/>
    <w:rsid w:val="00D6455D"/>
    <w:rsid w:val="00D70616"/>
    <w:rsid w:val="00D710AB"/>
    <w:rsid w:val="00D72A41"/>
    <w:rsid w:val="00D7317B"/>
    <w:rsid w:val="00D748E9"/>
    <w:rsid w:val="00D76A15"/>
    <w:rsid w:val="00D808E0"/>
    <w:rsid w:val="00D9053E"/>
    <w:rsid w:val="00D90CEB"/>
    <w:rsid w:val="00D91A2C"/>
    <w:rsid w:val="00D931D1"/>
    <w:rsid w:val="00D976E5"/>
    <w:rsid w:val="00DA30AC"/>
    <w:rsid w:val="00DA415A"/>
    <w:rsid w:val="00DA7B44"/>
    <w:rsid w:val="00DB0208"/>
    <w:rsid w:val="00DB17DA"/>
    <w:rsid w:val="00DB4840"/>
    <w:rsid w:val="00DB5A57"/>
    <w:rsid w:val="00DB69B2"/>
    <w:rsid w:val="00DC5213"/>
    <w:rsid w:val="00DC5665"/>
    <w:rsid w:val="00DC6B69"/>
    <w:rsid w:val="00DD0E5B"/>
    <w:rsid w:val="00DD3103"/>
    <w:rsid w:val="00DD4B9C"/>
    <w:rsid w:val="00DD7644"/>
    <w:rsid w:val="00DE06BA"/>
    <w:rsid w:val="00DE1EC5"/>
    <w:rsid w:val="00DE1F37"/>
    <w:rsid w:val="00DE266E"/>
    <w:rsid w:val="00DE3735"/>
    <w:rsid w:val="00DE3C79"/>
    <w:rsid w:val="00DE40D6"/>
    <w:rsid w:val="00DE799D"/>
    <w:rsid w:val="00DF4A6B"/>
    <w:rsid w:val="00E004C3"/>
    <w:rsid w:val="00E00589"/>
    <w:rsid w:val="00E0691E"/>
    <w:rsid w:val="00E079A9"/>
    <w:rsid w:val="00E10FC2"/>
    <w:rsid w:val="00E14672"/>
    <w:rsid w:val="00E16105"/>
    <w:rsid w:val="00E17597"/>
    <w:rsid w:val="00E1766F"/>
    <w:rsid w:val="00E25042"/>
    <w:rsid w:val="00E27E6B"/>
    <w:rsid w:val="00E27FE4"/>
    <w:rsid w:val="00E3300F"/>
    <w:rsid w:val="00E334A6"/>
    <w:rsid w:val="00E336D1"/>
    <w:rsid w:val="00E3654C"/>
    <w:rsid w:val="00E36592"/>
    <w:rsid w:val="00E413C5"/>
    <w:rsid w:val="00E4646D"/>
    <w:rsid w:val="00E46BD3"/>
    <w:rsid w:val="00E520D4"/>
    <w:rsid w:val="00E52B76"/>
    <w:rsid w:val="00E538E9"/>
    <w:rsid w:val="00E54836"/>
    <w:rsid w:val="00E5603E"/>
    <w:rsid w:val="00E56301"/>
    <w:rsid w:val="00E578F6"/>
    <w:rsid w:val="00E6004C"/>
    <w:rsid w:val="00E700DB"/>
    <w:rsid w:val="00E7069B"/>
    <w:rsid w:val="00E71BDC"/>
    <w:rsid w:val="00E7278E"/>
    <w:rsid w:val="00E81B75"/>
    <w:rsid w:val="00E901CC"/>
    <w:rsid w:val="00E909F8"/>
    <w:rsid w:val="00E928CC"/>
    <w:rsid w:val="00E95ED0"/>
    <w:rsid w:val="00E976A3"/>
    <w:rsid w:val="00EA1096"/>
    <w:rsid w:val="00EA2024"/>
    <w:rsid w:val="00EA236E"/>
    <w:rsid w:val="00EA69E9"/>
    <w:rsid w:val="00EB36FE"/>
    <w:rsid w:val="00EC4129"/>
    <w:rsid w:val="00EC4552"/>
    <w:rsid w:val="00EC5C31"/>
    <w:rsid w:val="00ED0885"/>
    <w:rsid w:val="00ED18B5"/>
    <w:rsid w:val="00ED2E3E"/>
    <w:rsid w:val="00ED3536"/>
    <w:rsid w:val="00ED61F8"/>
    <w:rsid w:val="00ED7D83"/>
    <w:rsid w:val="00ED7E07"/>
    <w:rsid w:val="00EE13E6"/>
    <w:rsid w:val="00EE1880"/>
    <w:rsid w:val="00EE64F0"/>
    <w:rsid w:val="00EE7563"/>
    <w:rsid w:val="00EF0400"/>
    <w:rsid w:val="00EF0BC6"/>
    <w:rsid w:val="00EF1139"/>
    <w:rsid w:val="00EF1A7F"/>
    <w:rsid w:val="00EF1FCC"/>
    <w:rsid w:val="00EF36AE"/>
    <w:rsid w:val="00EF3767"/>
    <w:rsid w:val="00F018A4"/>
    <w:rsid w:val="00F03F9F"/>
    <w:rsid w:val="00F05DF3"/>
    <w:rsid w:val="00F10B98"/>
    <w:rsid w:val="00F128E5"/>
    <w:rsid w:val="00F142B6"/>
    <w:rsid w:val="00F21014"/>
    <w:rsid w:val="00F21EE3"/>
    <w:rsid w:val="00F2727F"/>
    <w:rsid w:val="00F303B9"/>
    <w:rsid w:val="00F30FF7"/>
    <w:rsid w:val="00F31369"/>
    <w:rsid w:val="00F331A6"/>
    <w:rsid w:val="00F33341"/>
    <w:rsid w:val="00F37D1D"/>
    <w:rsid w:val="00F40CC2"/>
    <w:rsid w:val="00F420BB"/>
    <w:rsid w:val="00F425A0"/>
    <w:rsid w:val="00F46A32"/>
    <w:rsid w:val="00F46F55"/>
    <w:rsid w:val="00F53F9D"/>
    <w:rsid w:val="00F577ED"/>
    <w:rsid w:val="00F63D0E"/>
    <w:rsid w:val="00F73755"/>
    <w:rsid w:val="00F7685F"/>
    <w:rsid w:val="00F80CFA"/>
    <w:rsid w:val="00F83FE3"/>
    <w:rsid w:val="00F86D33"/>
    <w:rsid w:val="00F86EA9"/>
    <w:rsid w:val="00F87602"/>
    <w:rsid w:val="00F90572"/>
    <w:rsid w:val="00F9392D"/>
    <w:rsid w:val="00FA0A70"/>
    <w:rsid w:val="00FA0D9F"/>
    <w:rsid w:val="00FA28CA"/>
    <w:rsid w:val="00FA2A17"/>
    <w:rsid w:val="00FA2B69"/>
    <w:rsid w:val="00FA3C75"/>
    <w:rsid w:val="00FB32CC"/>
    <w:rsid w:val="00FB4722"/>
    <w:rsid w:val="00FB4E9A"/>
    <w:rsid w:val="00FB76FB"/>
    <w:rsid w:val="00FC10E8"/>
    <w:rsid w:val="00FC21BA"/>
    <w:rsid w:val="00FC2F70"/>
    <w:rsid w:val="00FC31E0"/>
    <w:rsid w:val="00FC4541"/>
    <w:rsid w:val="00FC4777"/>
    <w:rsid w:val="00FC6BEF"/>
    <w:rsid w:val="00FC7CE6"/>
    <w:rsid w:val="00FD06D8"/>
    <w:rsid w:val="00FD2AA5"/>
    <w:rsid w:val="00FD4154"/>
    <w:rsid w:val="00FD6428"/>
    <w:rsid w:val="00FD67AF"/>
    <w:rsid w:val="00FE4515"/>
    <w:rsid w:val="00FE4520"/>
    <w:rsid w:val="00FE65A7"/>
    <w:rsid w:val="00FF1135"/>
    <w:rsid w:val="00FF41EB"/>
    <w:rsid w:val="00FF5920"/>
    <w:rsid w:val="00FF626E"/>
    <w:rsid w:val="00FF7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7FB2"/>
    <w:rPr>
      <w:rFonts w:cs="Calibri"/>
    </w:rPr>
  </w:style>
  <w:style w:type="paragraph" w:styleId="Nadpis1">
    <w:name w:val="heading 1"/>
    <w:basedOn w:val="Normln"/>
    <w:link w:val="Nadpis1Char"/>
    <w:uiPriority w:val="9"/>
    <w:qFormat/>
    <w:locked/>
    <w:rsid w:val="009B4D1C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DD0E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7774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7774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BD17B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BD17B4"/>
    <w:rPr>
      <w:rFonts w:ascii="Cambria" w:hAnsi="Cambria" w:cs="Times New Roman"/>
      <w:b/>
      <w:bCs/>
      <w:i/>
      <w:iCs/>
      <w:sz w:val="28"/>
      <w:szCs w:val="28"/>
    </w:rPr>
  </w:style>
  <w:style w:type="paragraph" w:styleId="Zpat">
    <w:name w:val="footer"/>
    <w:basedOn w:val="Normln"/>
    <w:link w:val="ZpatChar"/>
    <w:rsid w:val="00DC5665"/>
    <w:pPr>
      <w:tabs>
        <w:tab w:val="center" w:pos="4536"/>
        <w:tab w:val="right" w:pos="9072"/>
      </w:tabs>
      <w:ind w:firstLine="283"/>
      <w:jc w:val="both"/>
    </w:pPr>
    <w:rPr>
      <w:rFonts w:ascii="Arial" w:hAnsi="Arial" w:cs="Arial"/>
      <w:szCs w:val="24"/>
    </w:rPr>
  </w:style>
  <w:style w:type="character" w:customStyle="1" w:styleId="ZpatChar">
    <w:name w:val="Zápatí Char"/>
    <w:basedOn w:val="Standardnpsmoodstavce"/>
    <w:link w:val="Zpat"/>
    <w:locked/>
    <w:rsid w:val="00DC5665"/>
    <w:rPr>
      <w:rFonts w:ascii="Arial" w:hAnsi="Arial" w:cs="Arial"/>
      <w:sz w:val="24"/>
      <w:szCs w:val="24"/>
      <w:lang w:val="cs-CZ" w:eastAsia="cs-CZ" w:bidi="ar-SA"/>
    </w:rPr>
  </w:style>
  <w:style w:type="character" w:styleId="Siln">
    <w:name w:val="Strong"/>
    <w:basedOn w:val="Standardnpsmoodstavce"/>
    <w:uiPriority w:val="22"/>
    <w:qFormat/>
    <w:locked/>
    <w:rsid w:val="009E0EED"/>
    <w:rPr>
      <w:rFonts w:cs="Times New Roman"/>
      <w:b/>
      <w:bCs/>
    </w:rPr>
  </w:style>
  <w:style w:type="character" w:customStyle="1" w:styleId="apple-converted-space">
    <w:name w:val="apple-converted-space"/>
    <w:basedOn w:val="Standardnpsmoodstavce"/>
    <w:rsid w:val="009E0EED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1B2B5A"/>
    <w:pPr>
      <w:spacing w:after="200" w:line="276" w:lineRule="auto"/>
      <w:ind w:left="720"/>
      <w:contextualSpacing/>
    </w:pPr>
    <w:rPr>
      <w:rFonts w:cs="Times New Roman"/>
      <w:lang w:eastAsia="en-US"/>
    </w:rPr>
  </w:style>
  <w:style w:type="paragraph" w:styleId="Zhlav">
    <w:name w:val="header"/>
    <w:basedOn w:val="Normln"/>
    <w:link w:val="ZhlavChar"/>
    <w:uiPriority w:val="99"/>
    <w:rsid w:val="002655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655A7"/>
    <w:rPr>
      <w:rFonts w:ascii="Calibri" w:hAnsi="Calibri" w:cs="Calibri"/>
      <w:sz w:val="22"/>
      <w:szCs w:val="22"/>
      <w:lang w:val="cs-CZ" w:eastAsia="cs-CZ" w:bidi="ar-SA"/>
    </w:rPr>
  </w:style>
  <w:style w:type="character" w:styleId="Hypertextovodkaz">
    <w:name w:val="Hyperlink"/>
    <w:basedOn w:val="Standardnpsmoodstavce"/>
    <w:rsid w:val="002655A7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rsid w:val="00A40D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locked/>
    <w:rsid w:val="00C9485B"/>
    <w:rPr>
      <w:rFonts w:ascii="Times New Roman" w:hAnsi="Times New Roman" w:cs="Calibri"/>
      <w:sz w:val="2"/>
    </w:rPr>
  </w:style>
  <w:style w:type="paragraph" w:customStyle="1" w:styleId="Styl1-modra">
    <w:name w:val="Styl1 - modra"/>
    <w:basedOn w:val="Normln"/>
    <w:link w:val="Styl1-modraChar"/>
    <w:uiPriority w:val="99"/>
    <w:rsid w:val="00D748E9"/>
    <w:pPr>
      <w:jc w:val="both"/>
    </w:pPr>
    <w:rPr>
      <w:b/>
      <w:bCs/>
      <w:color w:val="004F89"/>
      <w:sz w:val="32"/>
      <w:szCs w:val="32"/>
    </w:rPr>
  </w:style>
  <w:style w:type="character" w:customStyle="1" w:styleId="Styl1-modraChar">
    <w:name w:val="Styl1 - modra Char"/>
    <w:basedOn w:val="Standardnpsmoodstavce"/>
    <w:link w:val="Styl1-modra"/>
    <w:uiPriority w:val="99"/>
    <w:locked/>
    <w:rsid w:val="00D748E9"/>
    <w:rPr>
      <w:rFonts w:cs="Calibri"/>
      <w:b/>
      <w:bCs/>
      <w:color w:val="004F89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rsid w:val="005E2E1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E2E1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E2E19"/>
    <w:rPr>
      <w:rFonts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E2E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E2E19"/>
    <w:rPr>
      <w:rFonts w:cs="Calibri"/>
      <w:b/>
      <w:bCs/>
      <w:sz w:val="20"/>
      <w:szCs w:val="20"/>
    </w:rPr>
  </w:style>
  <w:style w:type="paragraph" w:styleId="Normlnweb">
    <w:name w:val="Normal (Web)"/>
    <w:basedOn w:val="Normln"/>
    <w:uiPriority w:val="99"/>
    <w:rsid w:val="007776A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date-display-single">
    <w:name w:val="date-display-single"/>
    <w:basedOn w:val="Standardnpsmoodstavce"/>
    <w:uiPriority w:val="99"/>
    <w:rsid w:val="007776AA"/>
    <w:rPr>
      <w:rFonts w:cs="Times New Roman"/>
    </w:rPr>
  </w:style>
  <w:style w:type="character" w:customStyle="1" w:styleId="date-display-start">
    <w:name w:val="date-display-start"/>
    <w:basedOn w:val="Standardnpsmoodstavce"/>
    <w:uiPriority w:val="99"/>
    <w:rsid w:val="007776AA"/>
    <w:rPr>
      <w:rFonts w:cs="Times New Roman"/>
    </w:rPr>
  </w:style>
  <w:style w:type="character" w:customStyle="1" w:styleId="date-display-end">
    <w:name w:val="date-display-end"/>
    <w:basedOn w:val="Standardnpsmoodstavce"/>
    <w:uiPriority w:val="99"/>
    <w:rsid w:val="007776AA"/>
    <w:rPr>
      <w:rFonts w:cs="Times New Roman"/>
    </w:rPr>
  </w:style>
  <w:style w:type="paragraph" w:customStyle="1" w:styleId="clear">
    <w:name w:val="clear"/>
    <w:basedOn w:val="Normln"/>
    <w:uiPriority w:val="99"/>
    <w:rsid w:val="001D03D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ledovanodkaz">
    <w:name w:val="FollowedHyperlink"/>
    <w:basedOn w:val="Standardnpsmoodstavce"/>
    <w:uiPriority w:val="99"/>
    <w:rsid w:val="00A747FB"/>
    <w:rPr>
      <w:rFonts w:cs="Times New Roman"/>
      <w:color w:val="800080"/>
      <w:u w:val="single"/>
    </w:rPr>
  </w:style>
  <w:style w:type="paragraph" w:customStyle="1" w:styleId="Zkladntext21">
    <w:name w:val="Základní text 21"/>
    <w:basedOn w:val="Normln"/>
    <w:uiPriority w:val="99"/>
    <w:rsid w:val="00367722"/>
    <w:pPr>
      <w:suppressAutoHyphens/>
      <w:spacing w:after="120" w:line="480" w:lineRule="auto"/>
    </w:pPr>
    <w:rPr>
      <w:rFonts w:ascii="Times New Roman" w:hAnsi="Times New Roman" w:cs="Times New Roman"/>
      <w:sz w:val="20"/>
      <w:szCs w:val="20"/>
      <w:lang w:eastAsia="ar-SA"/>
    </w:rPr>
  </w:style>
  <w:style w:type="paragraph" w:styleId="Seznamsodrkami">
    <w:name w:val="List Bullet"/>
    <w:basedOn w:val="Normln"/>
    <w:uiPriority w:val="99"/>
    <w:rsid w:val="00545D25"/>
    <w:pPr>
      <w:numPr>
        <w:numId w:val="9"/>
      </w:numPr>
      <w:tabs>
        <w:tab w:val="clear" w:pos="1492"/>
        <w:tab w:val="num" w:pos="360"/>
      </w:tabs>
      <w:ind w:left="360"/>
      <w:contextualSpacing/>
    </w:pPr>
  </w:style>
  <w:style w:type="character" w:styleId="slostrnky">
    <w:name w:val="page number"/>
    <w:rsid w:val="0081293B"/>
  </w:style>
  <w:style w:type="character" w:customStyle="1" w:styleId="dobloku">
    <w:name w:val="dobloku"/>
    <w:basedOn w:val="Standardnpsmoodstavce"/>
    <w:rsid w:val="006C6C7A"/>
  </w:style>
  <w:style w:type="paragraph" w:styleId="Zkladntext">
    <w:name w:val="Body Text"/>
    <w:basedOn w:val="Normln"/>
    <w:link w:val="ZkladntextChar"/>
    <w:semiHidden/>
    <w:rsid w:val="00A97AD4"/>
    <w:pPr>
      <w:widowControl w:val="0"/>
      <w:suppressAutoHyphens/>
      <w:spacing w:after="120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A97AD4"/>
    <w:rPr>
      <w:rFonts w:ascii="Times New Roman" w:eastAsia="Lucida Sans Unicode" w:hAnsi="Times New Roman"/>
      <w:sz w:val="24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semiHidden/>
    <w:rsid w:val="007774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semiHidden/>
    <w:rsid w:val="007774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datecover">
    <w:name w:val="datecover"/>
    <w:basedOn w:val="Standardnpsmoodstavce"/>
    <w:rsid w:val="00777403"/>
  </w:style>
  <w:style w:type="paragraph" w:customStyle="1" w:styleId="description">
    <w:name w:val="description"/>
    <w:basedOn w:val="Normln"/>
    <w:rsid w:val="0077740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erex">
    <w:name w:val="perex"/>
    <w:basedOn w:val="Normln"/>
    <w:rsid w:val="0077740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embed">
    <w:name w:val="embed"/>
    <w:basedOn w:val="Normln"/>
    <w:rsid w:val="0077740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komentare-link">
    <w:name w:val="komentare-link"/>
    <w:basedOn w:val="Standardnpsmoodstavce"/>
    <w:rsid w:val="00BE5E1D"/>
  </w:style>
  <w:style w:type="paragraph" w:styleId="Nzev">
    <w:name w:val="Title"/>
    <w:basedOn w:val="Normln"/>
    <w:next w:val="Normln"/>
    <w:link w:val="NzevChar"/>
    <w:qFormat/>
    <w:locked/>
    <w:rsid w:val="00FD2A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FD2A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7FB2"/>
    <w:rPr>
      <w:rFonts w:cs="Calibri"/>
    </w:rPr>
  </w:style>
  <w:style w:type="paragraph" w:styleId="Nadpis1">
    <w:name w:val="heading 1"/>
    <w:basedOn w:val="Normln"/>
    <w:link w:val="Nadpis1Char"/>
    <w:uiPriority w:val="9"/>
    <w:qFormat/>
    <w:locked/>
    <w:rsid w:val="009B4D1C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DD0E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7774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7774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BD17B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BD17B4"/>
    <w:rPr>
      <w:rFonts w:ascii="Cambria" w:hAnsi="Cambria" w:cs="Times New Roman"/>
      <w:b/>
      <w:bCs/>
      <w:i/>
      <w:iCs/>
      <w:sz w:val="28"/>
      <w:szCs w:val="28"/>
    </w:rPr>
  </w:style>
  <w:style w:type="paragraph" w:styleId="Zpat">
    <w:name w:val="footer"/>
    <w:basedOn w:val="Normln"/>
    <w:link w:val="ZpatChar"/>
    <w:rsid w:val="00DC5665"/>
    <w:pPr>
      <w:tabs>
        <w:tab w:val="center" w:pos="4536"/>
        <w:tab w:val="right" w:pos="9072"/>
      </w:tabs>
      <w:ind w:firstLine="283"/>
      <w:jc w:val="both"/>
    </w:pPr>
    <w:rPr>
      <w:rFonts w:ascii="Arial" w:hAnsi="Arial" w:cs="Arial"/>
      <w:szCs w:val="24"/>
    </w:rPr>
  </w:style>
  <w:style w:type="character" w:customStyle="1" w:styleId="ZpatChar">
    <w:name w:val="Zápatí Char"/>
    <w:basedOn w:val="Standardnpsmoodstavce"/>
    <w:link w:val="Zpat"/>
    <w:locked/>
    <w:rsid w:val="00DC5665"/>
    <w:rPr>
      <w:rFonts w:ascii="Arial" w:hAnsi="Arial" w:cs="Arial"/>
      <w:sz w:val="24"/>
      <w:szCs w:val="24"/>
      <w:lang w:val="cs-CZ" w:eastAsia="cs-CZ" w:bidi="ar-SA"/>
    </w:rPr>
  </w:style>
  <w:style w:type="character" w:styleId="Siln">
    <w:name w:val="Strong"/>
    <w:basedOn w:val="Standardnpsmoodstavce"/>
    <w:uiPriority w:val="22"/>
    <w:qFormat/>
    <w:locked/>
    <w:rsid w:val="009E0EED"/>
    <w:rPr>
      <w:rFonts w:cs="Times New Roman"/>
      <w:b/>
      <w:bCs/>
    </w:rPr>
  </w:style>
  <w:style w:type="character" w:customStyle="1" w:styleId="apple-converted-space">
    <w:name w:val="apple-converted-space"/>
    <w:basedOn w:val="Standardnpsmoodstavce"/>
    <w:rsid w:val="009E0EED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1B2B5A"/>
    <w:pPr>
      <w:spacing w:after="200" w:line="276" w:lineRule="auto"/>
      <w:ind w:left="720"/>
      <w:contextualSpacing/>
    </w:pPr>
    <w:rPr>
      <w:rFonts w:cs="Times New Roman"/>
      <w:lang w:eastAsia="en-US"/>
    </w:rPr>
  </w:style>
  <w:style w:type="paragraph" w:styleId="Zhlav">
    <w:name w:val="header"/>
    <w:basedOn w:val="Normln"/>
    <w:link w:val="ZhlavChar"/>
    <w:uiPriority w:val="99"/>
    <w:rsid w:val="002655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655A7"/>
    <w:rPr>
      <w:rFonts w:ascii="Calibri" w:hAnsi="Calibri" w:cs="Calibri"/>
      <w:sz w:val="22"/>
      <w:szCs w:val="22"/>
      <w:lang w:val="cs-CZ" w:eastAsia="cs-CZ" w:bidi="ar-SA"/>
    </w:rPr>
  </w:style>
  <w:style w:type="character" w:styleId="Hypertextovodkaz">
    <w:name w:val="Hyperlink"/>
    <w:basedOn w:val="Standardnpsmoodstavce"/>
    <w:rsid w:val="002655A7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rsid w:val="00A40D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locked/>
    <w:rsid w:val="00C9485B"/>
    <w:rPr>
      <w:rFonts w:ascii="Times New Roman" w:hAnsi="Times New Roman" w:cs="Calibri"/>
      <w:sz w:val="2"/>
    </w:rPr>
  </w:style>
  <w:style w:type="paragraph" w:customStyle="1" w:styleId="Styl1-modra">
    <w:name w:val="Styl1 - modra"/>
    <w:basedOn w:val="Normln"/>
    <w:link w:val="Styl1-modraChar"/>
    <w:uiPriority w:val="99"/>
    <w:rsid w:val="00D748E9"/>
    <w:pPr>
      <w:jc w:val="both"/>
    </w:pPr>
    <w:rPr>
      <w:b/>
      <w:bCs/>
      <w:color w:val="004F89"/>
      <w:sz w:val="32"/>
      <w:szCs w:val="32"/>
    </w:rPr>
  </w:style>
  <w:style w:type="character" w:customStyle="1" w:styleId="Styl1-modraChar">
    <w:name w:val="Styl1 - modra Char"/>
    <w:basedOn w:val="Standardnpsmoodstavce"/>
    <w:link w:val="Styl1-modra"/>
    <w:uiPriority w:val="99"/>
    <w:locked/>
    <w:rsid w:val="00D748E9"/>
    <w:rPr>
      <w:rFonts w:cs="Calibri"/>
      <w:b/>
      <w:bCs/>
      <w:color w:val="004F89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rsid w:val="005E2E1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E2E1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E2E19"/>
    <w:rPr>
      <w:rFonts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E2E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E2E19"/>
    <w:rPr>
      <w:rFonts w:cs="Calibri"/>
      <w:b/>
      <w:bCs/>
      <w:sz w:val="20"/>
      <w:szCs w:val="20"/>
    </w:rPr>
  </w:style>
  <w:style w:type="paragraph" w:styleId="Normlnweb">
    <w:name w:val="Normal (Web)"/>
    <w:basedOn w:val="Normln"/>
    <w:uiPriority w:val="99"/>
    <w:rsid w:val="007776A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date-display-single">
    <w:name w:val="date-display-single"/>
    <w:basedOn w:val="Standardnpsmoodstavce"/>
    <w:uiPriority w:val="99"/>
    <w:rsid w:val="007776AA"/>
    <w:rPr>
      <w:rFonts w:cs="Times New Roman"/>
    </w:rPr>
  </w:style>
  <w:style w:type="character" w:customStyle="1" w:styleId="date-display-start">
    <w:name w:val="date-display-start"/>
    <w:basedOn w:val="Standardnpsmoodstavce"/>
    <w:uiPriority w:val="99"/>
    <w:rsid w:val="007776AA"/>
    <w:rPr>
      <w:rFonts w:cs="Times New Roman"/>
    </w:rPr>
  </w:style>
  <w:style w:type="character" w:customStyle="1" w:styleId="date-display-end">
    <w:name w:val="date-display-end"/>
    <w:basedOn w:val="Standardnpsmoodstavce"/>
    <w:uiPriority w:val="99"/>
    <w:rsid w:val="007776AA"/>
    <w:rPr>
      <w:rFonts w:cs="Times New Roman"/>
    </w:rPr>
  </w:style>
  <w:style w:type="paragraph" w:customStyle="1" w:styleId="clear">
    <w:name w:val="clear"/>
    <w:basedOn w:val="Normln"/>
    <w:uiPriority w:val="99"/>
    <w:rsid w:val="001D03D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ledovanodkaz">
    <w:name w:val="FollowedHyperlink"/>
    <w:basedOn w:val="Standardnpsmoodstavce"/>
    <w:uiPriority w:val="99"/>
    <w:rsid w:val="00A747FB"/>
    <w:rPr>
      <w:rFonts w:cs="Times New Roman"/>
      <w:color w:val="800080"/>
      <w:u w:val="single"/>
    </w:rPr>
  </w:style>
  <w:style w:type="paragraph" w:customStyle="1" w:styleId="Zkladntext21">
    <w:name w:val="Základní text 21"/>
    <w:basedOn w:val="Normln"/>
    <w:uiPriority w:val="99"/>
    <w:rsid w:val="00367722"/>
    <w:pPr>
      <w:suppressAutoHyphens/>
      <w:spacing w:after="120" w:line="480" w:lineRule="auto"/>
    </w:pPr>
    <w:rPr>
      <w:rFonts w:ascii="Times New Roman" w:hAnsi="Times New Roman" w:cs="Times New Roman"/>
      <w:sz w:val="20"/>
      <w:szCs w:val="20"/>
      <w:lang w:eastAsia="ar-SA"/>
    </w:rPr>
  </w:style>
  <w:style w:type="paragraph" w:styleId="Seznamsodrkami">
    <w:name w:val="List Bullet"/>
    <w:basedOn w:val="Normln"/>
    <w:uiPriority w:val="99"/>
    <w:rsid w:val="00545D25"/>
    <w:pPr>
      <w:numPr>
        <w:numId w:val="9"/>
      </w:numPr>
      <w:tabs>
        <w:tab w:val="clear" w:pos="1492"/>
        <w:tab w:val="num" w:pos="360"/>
      </w:tabs>
      <w:ind w:left="360"/>
      <w:contextualSpacing/>
    </w:pPr>
  </w:style>
  <w:style w:type="character" w:styleId="slostrnky">
    <w:name w:val="page number"/>
    <w:rsid w:val="0081293B"/>
  </w:style>
  <w:style w:type="character" w:customStyle="1" w:styleId="dobloku">
    <w:name w:val="dobloku"/>
    <w:basedOn w:val="Standardnpsmoodstavce"/>
    <w:rsid w:val="006C6C7A"/>
  </w:style>
  <w:style w:type="paragraph" w:styleId="Zkladntext">
    <w:name w:val="Body Text"/>
    <w:basedOn w:val="Normln"/>
    <w:link w:val="ZkladntextChar"/>
    <w:semiHidden/>
    <w:rsid w:val="00A97AD4"/>
    <w:pPr>
      <w:widowControl w:val="0"/>
      <w:suppressAutoHyphens/>
      <w:spacing w:after="120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A97AD4"/>
    <w:rPr>
      <w:rFonts w:ascii="Times New Roman" w:eastAsia="Lucida Sans Unicode" w:hAnsi="Times New Roman"/>
      <w:sz w:val="24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semiHidden/>
    <w:rsid w:val="007774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semiHidden/>
    <w:rsid w:val="007774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datecover">
    <w:name w:val="datecover"/>
    <w:basedOn w:val="Standardnpsmoodstavce"/>
    <w:rsid w:val="00777403"/>
  </w:style>
  <w:style w:type="paragraph" w:customStyle="1" w:styleId="description">
    <w:name w:val="description"/>
    <w:basedOn w:val="Normln"/>
    <w:rsid w:val="0077740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erex">
    <w:name w:val="perex"/>
    <w:basedOn w:val="Normln"/>
    <w:rsid w:val="0077740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embed">
    <w:name w:val="embed"/>
    <w:basedOn w:val="Normln"/>
    <w:rsid w:val="0077740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komentare-link">
    <w:name w:val="komentare-link"/>
    <w:basedOn w:val="Standardnpsmoodstavce"/>
    <w:rsid w:val="00BE5E1D"/>
  </w:style>
  <w:style w:type="paragraph" w:styleId="Nzev">
    <w:name w:val="Title"/>
    <w:basedOn w:val="Normln"/>
    <w:next w:val="Normln"/>
    <w:link w:val="NzevChar"/>
    <w:qFormat/>
    <w:locked/>
    <w:rsid w:val="00FD2A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FD2A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3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464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482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8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1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1132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138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1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1133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138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1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1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1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81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81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81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1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1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1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81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81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81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1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1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1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81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81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81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1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11363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1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81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1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1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11364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1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81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1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11375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1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81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1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668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623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191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4" w:space="5" w:color="BED9E0"/>
            <w:right w:val="none" w:sz="0" w:space="0" w:color="auto"/>
          </w:divBdr>
        </w:div>
      </w:divsChild>
    </w:div>
    <w:div w:id="14857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46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2152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5868">
          <w:marLeft w:val="0"/>
          <w:marRight w:val="150"/>
          <w:marTop w:val="38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7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0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20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17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1376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7150">
          <w:marLeft w:val="0"/>
          <w:marRight w:val="0"/>
          <w:marTop w:val="15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to.skiparkcervenavoda.cz/cs/" TargetMode="External"/><Relationship Id="rId13" Type="http://schemas.openxmlformats.org/officeDocument/2006/relationships/hyperlink" Target="http://www.pivovar.ustinadorlici.cz/" TargetMode="External"/><Relationship Id="rId18" Type="http://schemas.openxmlformats.org/officeDocument/2006/relationships/hyperlink" Target="http://www.kralovstviorlicke.cz/" TargetMode="External"/><Relationship Id="rId26" Type="http://schemas.openxmlformats.org/officeDocument/2006/relationships/hyperlink" Target="http://www.dsohp.cz/fotogalerie/gallery/95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ralovstviorlicke.cz" TargetMode="External"/><Relationship Id="rId8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mct.cz/" TargetMode="External"/><Relationship Id="rId17" Type="http://schemas.openxmlformats.org/officeDocument/2006/relationships/hyperlink" Target="http://www.cd.cz/cs/volny-cas/cd-bike/default.htm" TargetMode="External"/><Relationship Id="rId25" Type="http://schemas.openxmlformats.org/officeDocument/2006/relationships/hyperlink" Target="http://www.dsohp.cz/fotogalerie/gallery/10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enzionmitkov.cz" TargetMode="External"/><Relationship Id="rId20" Type="http://schemas.openxmlformats.org/officeDocument/2006/relationships/hyperlink" Target="http://www.mojeorlickehory.cz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eskepetrovice.com/" TargetMode="External"/><Relationship Id="rId24" Type="http://schemas.openxmlformats.org/officeDocument/2006/relationships/hyperlink" Target="mailto:info@dsohp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randys-ve-svete.cz/labyrint/labyrint.php" TargetMode="External"/><Relationship Id="rId23" Type="http://schemas.openxmlformats.org/officeDocument/2006/relationships/hyperlink" Target="mailto:sedova@ohgs.cz" TargetMode="External"/><Relationship Id="rId28" Type="http://schemas.openxmlformats.org/officeDocument/2006/relationships/header" Target="header2.xml"/><Relationship Id="rId10" Type="http://schemas.openxmlformats.org/officeDocument/2006/relationships/hyperlink" Target="http://www.horskekolobezky.wz.cz/news.php" TargetMode="External"/><Relationship Id="rId19" Type="http://schemas.openxmlformats.org/officeDocument/2006/relationships/hyperlink" Target="http://www.kralovstviorlicke.cz/tiskova-zprava/?id=305&amp;typ=aktualita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uchak.cz" TargetMode="External"/><Relationship Id="rId14" Type="http://schemas.openxmlformats.org/officeDocument/2006/relationships/hyperlink" Target="http://www.u-pildy.cz" TargetMode="External"/><Relationship Id="rId22" Type="http://schemas.openxmlformats.org/officeDocument/2006/relationships/hyperlink" Target="mailto:vanickova@ohgs.cz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ojeorlickehory.cz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B8960-5F28-4155-B31B-3B55C96A6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1116</Words>
  <Characters>7676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iStudio</Company>
  <LinksUpToDate>false</LinksUpToDate>
  <CharactersWithSpaces>8775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grafika</dc:creator>
  <cp:lastModifiedBy>Mgr.Eva Vaníčková</cp:lastModifiedBy>
  <cp:revision>3</cp:revision>
  <cp:lastPrinted>2015-06-02T14:57:00Z</cp:lastPrinted>
  <dcterms:created xsi:type="dcterms:W3CDTF">2015-06-04T15:14:00Z</dcterms:created>
  <dcterms:modified xsi:type="dcterms:W3CDTF">2015-06-04T15:24:00Z</dcterms:modified>
</cp:coreProperties>
</file>